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AD8DC" w14:textId="7FF56184" w:rsidR="007706A2" w:rsidRPr="00BD7436" w:rsidRDefault="003A1557" w:rsidP="007706A2">
      <w:pPr>
        <w:pBdr>
          <w:bottom w:val="dotted" w:sz="6" w:space="2" w:color="000000"/>
        </w:pBdr>
        <w:shd w:val="clear" w:color="auto" w:fill="FFFFFF"/>
        <w:spacing w:after="0" w:line="240" w:lineRule="auto"/>
        <w:textAlignment w:val="baseline"/>
        <w:outlineLvl w:val="1"/>
        <w:rPr>
          <w:rFonts w:eastAsia="Times New Roman" w:cs="Times New Roman"/>
          <w:b/>
          <w:bCs/>
          <w:caps/>
          <w:sz w:val="24"/>
          <w:szCs w:val="24"/>
          <w:highlight w:val="yellow"/>
        </w:rPr>
      </w:pPr>
      <w:r w:rsidRPr="00BD7436">
        <w:rPr>
          <w:rFonts w:eastAsia="Times New Roman" w:cs="Times New Roman"/>
          <w:b/>
          <w:bCs/>
          <w:caps/>
          <w:sz w:val="24"/>
          <w:szCs w:val="24"/>
          <w:highlight w:val="yellow"/>
          <w:bdr w:val="none" w:sz="0" w:space="0" w:color="auto" w:frame="1"/>
        </w:rPr>
        <w:t>202</w:t>
      </w:r>
      <w:r w:rsidR="000D2481" w:rsidRPr="00BD7436">
        <w:rPr>
          <w:rFonts w:eastAsia="Times New Roman" w:cs="Times New Roman"/>
          <w:b/>
          <w:bCs/>
          <w:caps/>
          <w:sz w:val="24"/>
          <w:szCs w:val="24"/>
          <w:highlight w:val="yellow"/>
          <w:bdr w:val="none" w:sz="0" w:space="0" w:color="auto" w:frame="1"/>
        </w:rPr>
        <w:t>2</w:t>
      </w:r>
      <w:r w:rsidR="007706A2" w:rsidRPr="00BD7436">
        <w:rPr>
          <w:rFonts w:eastAsia="Times New Roman" w:cs="Times New Roman"/>
          <w:b/>
          <w:bCs/>
          <w:caps/>
          <w:sz w:val="24"/>
          <w:szCs w:val="24"/>
          <w:highlight w:val="yellow"/>
          <w:bdr w:val="none" w:sz="0" w:space="0" w:color="auto" w:frame="1"/>
        </w:rPr>
        <w:t xml:space="preserve"> UNBUILT </w:t>
      </w:r>
      <w:r w:rsidR="00BB134E" w:rsidRPr="00BD7436">
        <w:rPr>
          <w:rFonts w:eastAsia="Times New Roman" w:cs="Times New Roman"/>
          <w:b/>
          <w:bCs/>
          <w:caps/>
          <w:sz w:val="24"/>
          <w:szCs w:val="24"/>
          <w:highlight w:val="yellow"/>
          <w:bdr w:val="none" w:sz="0" w:space="0" w:color="auto" w:frame="1"/>
        </w:rPr>
        <w:t xml:space="preserve">Washington </w:t>
      </w:r>
      <w:r w:rsidR="007706A2" w:rsidRPr="00BD7436">
        <w:rPr>
          <w:rFonts w:eastAsia="Times New Roman" w:cs="Times New Roman"/>
          <w:b/>
          <w:bCs/>
          <w:caps/>
          <w:sz w:val="24"/>
          <w:szCs w:val="24"/>
          <w:highlight w:val="yellow"/>
          <w:bdr w:val="none" w:sz="0" w:space="0" w:color="auto" w:frame="1"/>
        </w:rPr>
        <w:t>AWARDS CALL FOR ENTRIES</w:t>
      </w:r>
    </w:p>
    <w:p w14:paraId="105AB5E1" w14:textId="38F549DE" w:rsidR="007706A2" w:rsidRPr="00BD7436" w:rsidRDefault="007706A2" w:rsidP="007706A2">
      <w:pPr>
        <w:shd w:val="clear" w:color="auto" w:fill="FFFFFF"/>
        <w:spacing w:after="0" w:line="240" w:lineRule="atLeast"/>
        <w:textAlignment w:val="baseline"/>
        <w:rPr>
          <w:rFonts w:eastAsia="Times New Roman" w:cs="Times New Roman"/>
          <w:sz w:val="24"/>
          <w:szCs w:val="24"/>
          <w:highlight w:val="yellow"/>
        </w:rPr>
      </w:pPr>
      <w:r w:rsidRPr="00BD7436">
        <w:rPr>
          <w:rFonts w:eastAsia="Times New Roman" w:cs="Times New Roman"/>
          <w:b/>
          <w:bCs/>
          <w:i/>
          <w:iCs/>
          <w:sz w:val="24"/>
          <w:szCs w:val="24"/>
          <w:highlight w:val="yellow"/>
          <w:bdr w:val="none" w:sz="0" w:space="0" w:color="auto" w:frame="1"/>
        </w:rPr>
        <w:t xml:space="preserve">Projects must be registered and submitted online no later than </w:t>
      </w:r>
      <w:r w:rsidR="00386927">
        <w:rPr>
          <w:rFonts w:eastAsia="Times New Roman" w:cs="Times New Roman"/>
          <w:b/>
          <w:bCs/>
          <w:i/>
          <w:iCs/>
          <w:sz w:val="24"/>
          <w:szCs w:val="24"/>
          <w:highlight w:val="yellow"/>
          <w:bdr w:val="none" w:sz="0" w:space="0" w:color="auto" w:frame="1"/>
        </w:rPr>
        <w:t>4</w:t>
      </w:r>
      <w:r w:rsidRPr="00BD7436">
        <w:rPr>
          <w:rFonts w:eastAsia="Times New Roman" w:cs="Times New Roman"/>
          <w:b/>
          <w:bCs/>
          <w:i/>
          <w:iCs/>
          <w:sz w:val="24"/>
          <w:szCs w:val="24"/>
          <w:highlight w:val="yellow"/>
          <w:bdr w:val="none" w:sz="0" w:space="0" w:color="auto" w:frame="1"/>
        </w:rPr>
        <w:t xml:space="preserve">:00PM on </w:t>
      </w:r>
      <w:r w:rsidR="00F62A09">
        <w:rPr>
          <w:rFonts w:eastAsia="Times New Roman" w:cs="Times New Roman"/>
          <w:b/>
          <w:bCs/>
          <w:i/>
          <w:iCs/>
          <w:sz w:val="24"/>
          <w:szCs w:val="24"/>
          <w:highlight w:val="yellow"/>
          <w:bdr w:val="none" w:sz="0" w:space="0" w:color="auto" w:frame="1"/>
        </w:rPr>
        <w:t>Monday, November 28</w:t>
      </w:r>
      <w:r w:rsidR="00386927">
        <w:rPr>
          <w:rFonts w:eastAsia="Times New Roman" w:cs="Times New Roman"/>
          <w:b/>
          <w:bCs/>
          <w:i/>
          <w:iCs/>
          <w:sz w:val="24"/>
          <w:szCs w:val="24"/>
          <w:highlight w:val="yellow"/>
          <w:bdr w:val="none" w:sz="0" w:space="0" w:color="auto" w:frame="1"/>
        </w:rPr>
        <w:t xml:space="preserve">, </w:t>
      </w:r>
      <w:r w:rsidR="005D31B1" w:rsidRPr="00BD7436">
        <w:rPr>
          <w:rFonts w:eastAsia="Times New Roman" w:cs="Times New Roman"/>
          <w:b/>
          <w:bCs/>
          <w:i/>
          <w:iCs/>
          <w:sz w:val="24"/>
          <w:szCs w:val="24"/>
          <w:highlight w:val="yellow"/>
          <w:bdr w:val="none" w:sz="0" w:space="0" w:color="auto" w:frame="1"/>
        </w:rPr>
        <w:t>20</w:t>
      </w:r>
      <w:r w:rsidR="003A1557" w:rsidRPr="00BD7436">
        <w:rPr>
          <w:rFonts w:eastAsia="Times New Roman" w:cs="Times New Roman"/>
          <w:b/>
          <w:bCs/>
          <w:i/>
          <w:iCs/>
          <w:sz w:val="24"/>
          <w:szCs w:val="24"/>
          <w:highlight w:val="yellow"/>
          <w:bdr w:val="none" w:sz="0" w:space="0" w:color="auto" w:frame="1"/>
        </w:rPr>
        <w:t>2</w:t>
      </w:r>
      <w:r w:rsidR="000D2481" w:rsidRPr="00BD7436">
        <w:rPr>
          <w:rFonts w:eastAsia="Times New Roman" w:cs="Times New Roman"/>
          <w:b/>
          <w:bCs/>
          <w:i/>
          <w:iCs/>
          <w:sz w:val="24"/>
          <w:szCs w:val="24"/>
          <w:highlight w:val="yellow"/>
          <w:bdr w:val="none" w:sz="0" w:space="0" w:color="auto" w:frame="1"/>
        </w:rPr>
        <w:t>2</w:t>
      </w:r>
      <w:r w:rsidRPr="00BD7436">
        <w:rPr>
          <w:rFonts w:eastAsia="Times New Roman" w:cs="Times New Roman"/>
          <w:b/>
          <w:bCs/>
          <w:i/>
          <w:iCs/>
          <w:sz w:val="24"/>
          <w:szCs w:val="24"/>
          <w:highlight w:val="yellow"/>
          <w:bdr w:val="none" w:sz="0" w:space="0" w:color="auto" w:frame="1"/>
        </w:rPr>
        <w:t xml:space="preserve">. </w:t>
      </w:r>
      <w:r w:rsidR="005D31B1" w:rsidRPr="00BD7436">
        <w:rPr>
          <w:rFonts w:eastAsia="Times New Roman" w:cs="Times New Roman"/>
          <w:b/>
          <w:bCs/>
          <w:i/>
          <w:iCs/>
          <w:sz w:val="24"/>
          <w:szCs w:val="24"/>
          <w:highlight w:val="yellow"/>
          <w:bdr w:val="none" w:sz="0" w:space="0" w:color="auto" w:frame="1"/>
        </w:rPr>
        <w:t xml:space="preserve">If you experience difficulties or miss the deadline and require assistance the next day, a </w:t>
      </w:r>
      <w:r w:rsidR="003A6B1F" w:rsidRPr="00BD7436">
        <w:rPr>
          <w:rFonts w:eastAsia="Times New Roman" w:cs="Times New Roman"/>
          <w:b/>
          <w:bCs/>
          <w:i/>
          <w:iCs/>
          <w:sz w:val="24"/>
          <w:szCs w:val="24"/>
          <w:highlight w:val="yellow"/>
          <w:bdr w:val="none" w:sz="0" w:space="0" w:color="auto" w:frame="1"/>
        </w:rPr>
        <w:t>$</w:t>
      </w:r>
      <w:r w:rsidR="003A1557" w:rsidRPr="00BD7436">
        <w:rPr>
          <w:rFonts w:eastAsia="Times New Roman" w:cs="Times New Roman"/>
          <w:b/>
          <w:bCs/>
          <w:i/>
          <w:iCs/>
          <w:sz w:val="24"/>
          <w:szCs w:val="24"/>
          <w:highlight w:val="yellow"/>
          <w:bdr w:val="none" w:sz="0" w:space="0" w:color="auto" w:frame="1"/>
        </w:rPr>
        <w:t>9</w:t>
      </w:r>
      <w:r w:rsidR="003A6B1F" w:rsidRPr="00BD7436">
        <w:rPr>
          <w:rFonts w:eastAsia="Times New Roman" w:cs="Times New Roman"/>
          <w:b/>
          <w:bCs/>
          <w:i/>
          <w:iCs/>
          <w:sz w:val="24"/>
          <w:szCs w:val="24"/>
          <w:highlight w:val="yellow"/>
          <w:bdr w:val="none" w:sz="0" w:space="0" w:color="auto" w:frame="1"/>
        </w:rPr>
        <w:t xml:space="preserve">5 </w:t>
      </w:r>
      <w:r w:rsidR="005D31B1" w:rsidRPr="00BD7436">
        <w:rPr>
          <w:rFonts w:eastAsia="Times New Roman" w:cs="Times New Roman"/>
          <w:b/>
          <w:bCs/>
          <w:i/>
          <w:iCs/>
          <w:sz w:val="24"/>
          <w:szCs w:val="24"/>
          <w:highlight w:val="yellow"/>
          <w:bdr w:val="none" w:sz="0" w:space="0" w:color="auto" w:frame="1"/>
        </w:rPr>
        <w:t>late fee will be assessed at that time.</w:t>
      </w:r>
      <w:r w:rsidRPr="00BD7436">
        <w:rPr>
          <w:rFonts w:eastAsia="Times New Roman" w:cs="Times New Roman"/>
          <w:b/>
          <w:bCs/>
          <w:i/>
          <w:iCs/>
          <w:sz w:val="24"/>
          <w:szCs w:val="24"/>
          <w:highlight w:val="yellow"/>
          <w:bdr w:val="none" w:sz="0" w:space="0" w:color="auto" w:frame="1"/>
        </w:rPr>
        <w:t xml:space="preserve"> WE ENCOURAGE Y</w:t>
      </w:r>
      <w:r w:rsidR="00C92B72" w:rsidRPr="00BD7436">
        <w:rPr>
          <w:rFonts w:eastAsia="Times New Roman" w:cs="Times New Roman"/>
          <w:b/>
          <w:bCs/>
          <w:i/>
          <w:iCs/>
          <w:sz w:val="24"/>
          <w:szCs w:val="24"/>
          <w:highlight w:val="yellow"/>
          <w:bdr w:val="none" w:sz="0" w:space="0" w:color="auto" w:frame="1"/>
        </w:rPr>
        <w:t xml:space="preserve">OU TO UPLOAD YOUR SUBMISSION(S) </w:t>
      </w:r>
      <w:r w:rsidRPr="00BD7436">
        <w:rPr>
          <w:rFonts w:eastAsia="Times New Roman" w:cs="Times New Roman"/>
          <w:b/>
          <w:bCs/>
          <w:i/>
          <w:iCs/>
          <w:sz w:val="24"/>
          <w:szCs w:val="24"/>
          <w:highlight w:val="yellow"/>
          <w:bdr w:val="none" w:sz="0" w:space="0" w:color="auto" w:frame="1"/>
        </w:rPr>
        <w:t>EARLY.</w:t>
      </w:r>
    </w:p>
    <w:p w14:paraId="030030F0" w14:textId="5AF5845A"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BD7436">
        <w:rPr>
          <w:rFonts w:eastAsia="Times New Roman" w:cs="Times New Roman"/>
          <w:i/>
          <w:iCs/>
          <w:sz w:val="24"/>
          <w:szCs w:val="24"/>
          <w:highlight w:val="yellow"/>
          <w:bdr w:val="none" w:sz="0" w:space="0" w:color="auto" w:frame="1"/>
        </w:rPr>
        <w:t>The Awards Jury will convene on</w:t>
      </w:r>
      <w:r w:rsidR="000D6DB4" w:rsidRPr="00BD7436">
        <w:rPr>
          <w:rFonts w:eastAsia="Times New Roman" w:cs="Times New Roman"/>
          <w:i/>
          <w:iCs/>
          <w:sz w:val="24"/>
          <w:szCs w:val="24"/>
          <w:highlight w:val="yellow"/>
          <w:bdr w:val="none" w:sz="0" w:space="0" w:color="auto" w:frame="1"/>
        </w:rPr>
        <w:t xml:space="preserve"> </w:t>
      </w:r>
      <w:r w:rsidR="00406EE8" w:rsidRPr="00BD7436">
        <w:rPr>
          <w:rFonts w:eastAsia="Times New Roman" w:cs="Times New Roman"/>
          <w:i/>
          <w:iCs/>
          <w:sz w:val="24"/>
          <w:szCs w:val="24"/>
          <w:highlight w:val="yellow"/>
          <w:bdr w:val="none" w:sz="0" w:space="0" w:color="auto" w:frame="1"/>
        </w:rPr>
        <w:t xml:space="preserve">December </w:t>
      </w:r>
      <w:r w:rsidR="00386927">
        <w:rPr>
          <w:rFonts w:eastAsia="Times New Roman" w:cs="Times New Roman"/>
          <w:i/>
          <w:iCs/>
          <w:sz w:val="24"/>
          <w:szCs w:val="24"/>
          <w:highlight w:val="yellow"/>
          <w:bdr w:val="none" w:sz="0" w:space="0" w:color="auto" w:frame="1"/>
        </w:rPr>
        <w:t>12</w:t>
      </w:r>
      <w:r w:rsidR="00406EE8" w:rsidRPr="00BD7436">
        <w:rPr>
          <w:rFonts w:eastAsia="Times New Roman" w:cs="Times New Roman"/>
          <w:i/>
          <w:iCs/>
          <w:sz w:val="24"/>
          <w:szCs w:val="24"/>
          <w:highlight w:val="yellow"/>
          <w:bdr w:val="none" w:sz="0" w:space="0" w:color="auto" w:frame="1"/>
        </w:rPr>
        <w:t>, 202</w:t>
      </w:r>
      <w:r w:rsidR="000D2481" w:rsidRPr="00BD7436">
        <w:rPr>
          <w:rFonts w:eastAsia="Times New Roman" w:cs="Times New Roman"/>
          <w:i/>
          <w:iCs/>
          <w:sz w:val="24"/>
          <w:szCs w:val="24"/>
          <w:highlight w:val="yellow"/>
          <w:bdr w:val="none" w:sz="0" w:space="0" w:color="auto" w:frame="1"/>
        </w:rPr>
        <w:t>2</w:t>
      </w:r>
      <w:r w:rsidR="003A1557" w:rsidRPr="00BD7436">
        <w:rPr>
          <w:rFonts w:eastAsia="Times New Roman" w:cs="Times New Roman"/>
          <w:i/>
          <w:iCs/>
          <w:sz w:val="24"/>
          <w:szCs w:val="24"/>
          <w:highlight w:val="yellow"/>
          <w:bdr w:val="none" w:sz="0" w:space="0" w:color="auto" w:frame="1"/>
        </w:rPr>
        <w:t>.</w:t>
      </w:r>
    </w:p>
    <w:p w14:paraId="333C9995" w14:textId="77777777" w:rsidR="000D2481" w:rsidRDefault="000D2481" w:rsidP="007706A2">
      <w:pPr>
        <w:shd w:val="clear" w:color="auto" w:fill="FFFFFF"/>
        <w:spacing w:after="0" w:line="240" w:lineRule="atLeast"/>
        <w:textAlignment w:val="baseline"/>
        <w:rPr>
          <w:rFonts w:eastAsia="Times New Roman" w:cs="Times New Roman"/>
          <w:b/>
          <w:sz w:val="24"/>
          <w:szCs w:val="24"/>
        </w:rPr>
      </w:pPr>
    </w:p>
    <w:p w14:paraId="04F8EE2D" w14:textId="135EB46E" w:rsidR="00046E92" w:rsidRPr="005D31B1" w:rsidRDefault="00A32B9E" w:rsidP="007706A2">
      <w:p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b/>
          <w:sz w:val="24"/>
          <w:szCs w:val="24"/>
        </w:rPr>
        <w:t>PURPOSE</w:t>
      </w:r>
      <w:r w:rsidR="007706A2" w:rsidRPr="005D31B1">
        <w:rPr>
          <w:rFonts w:eastAsia="Times New Roman" w:cs="Times New Roman"/>
          <w:sz w:val="24"/>
          <w:szCs w:val="24"/>
        </w:rPr>
        <w:br/>
      </w:r>
      <w:r w:rsidR="005D31B1" w:rsidRPr="005D31B1">
        <w:rPr>
          <w:rFonts w:eastAsia="Times New Roman" w:cs="Times New Roman"/>
          <w:sz w:val="24"/>
          <w:szCs w:val="24"/>
          <w:bdr w:val="none" w:sz="0" w:space="0" w:color="auto" w:frame="1"/>
        </w:rPr>
        <w:t xml:space="preserve">The </w:t>
      </w:r>
      <w:r w:rsidR="003A1557" w:rsidRPr="00BD7436">
        <w:rPr>
          <w:rFonts w:eastAsia="Times New Roman" w:cs="Times New Roman"/>
          <w:sz w:val="24"/>
          <w:szCs w:val="24"/>
          <w:highlight w:val="yellow"/>
          <w:bdr w:val="none" w:sz="0" w:space="0" w:color="auto" w:frame="1"/>
        </w:rPr>
        <w:t>202</w:t>
      </w:r>
      <w:r w:rsidR="000D2481" w:rsidRPr="00BD7436">
        <w:rPr>
          <w:rFonts w:eastAsia="Times New Roman" w:cs="Times New Roman"/>
          <w:sz w:val="24"/>
          <w:szCs w:val="24"/>
          <w:highlight w:val="yellow"/>
          <w:bdr w:val="none" w:sz="0" w:space="0" w:color="auto" w:frame="1"/>
        </w:rPr>
        <w:t xml:space="preserve">2 </w:t>
      </w:r>
      <w:r w:rsidR="00BB134E" w:rsidRPr="00BD7436">
        <w:rPr>
          <w:rFonts w:eastAsia="Times New Roman" w:cs="Times New Roman"/>
          <w:b/>
          <w:bCs/>
          <w:sz w:val="24"/>
          <w:szCs w:val="24"/>
          <w:highlight w:val="yellow"/>
          <w:bdr w:val="none" w:sz="0" w:space="0" w:color="auto" w:frame="1"/>
        </w:rPr>
        <w:t>Unbuilt Washington</w:t>
      </w:r>
      <w:r w:rsidR="007706A2" w:rsidRPr="005D31B1">
        <w:rPr>
          <w:rFonts w:eastAsia="Times New Roman" w:cs="Times New Roman"/>
          <w:sz w:val="24"/>
          <w:szCs w:val="24"/>
          <w:bdr w:val="none" w:sz="0" w:space="0" w:color="auto" w:frame="1"/>
        </w:rPr>
        <w:t xml:space="preserve"> Awards Program recognizes excellence in unbuilt projects both </w:t>
      </w:r>
      <w:r w:rsidR="00C92B72" w:rsidRPr="005D31B1">
        <w:rPr>
          <w:rFonts w:eastAsia="Times New Roman" w:cs="Times New Roman"/>
          <w:sz w:val="24"/>
          <w:szCs w:val="24"/>
          <w:bdr w:val="none" w:sz="0" w:space="0" w:color="auto" w:frame="1"/>
        </w:rPr>
        <w:t>non-commissioned</w:t>
      </w:r>
      <w:r w:rsidR="007706A2" w:rsidRPr="005D31B1">
        <w:rPr>
          <w:rFonts w:eastAsia="Times New Roman" w:cs="Times New Roman"/>
          <w:sz w:val="24"/>
          <w:szCs w:val="24"/>
          <w:bdr w:val="none" w:sz="0" w:space="0" w:color="auto" w:frame="1"/>
        </w:rPr>
        <w:t xml:space="preserve"> and commissioned projects. This competition is conducted by AIA|DC independently of other awards programs sponsored by the national American Institute of Architects and other AIA components. </w:t>
      </w:r>
    </w:p>
    <w:p w14:paraId="7F3239B2" w14:textId="77777777" w:rsidR="00A32B9E" w:rsidRPr="005D31B1" w:rsidRDefault="00A32B9E" w:rsidP="007706A2">
      <w:pPr>
        <w:shd w:val="clear" w:color="auto" w:fill="FFFFFF"/>
        <w:spacing w:after="0" w:line="240" w:lineRule="atLeast"/>
        <w:textAlignment w:val="baseline"/>
        <w:rPr>
          <w:rFonts w:eastAsia="Times New Roman" w:cs="Times New Roman"/>
          <w:sz w:val="24"/>
          <w:szCs w:val="24"/>
          <w:bdr w:val="none" w:sz="0" w:space="0" w:color="auto" w:frame="1"/>
        </w:rPr>
      </w:pPr>
    </w:p>
    <w:p w14:paraId="44DC5966" w14:textId="1206388B" w:rsidR="00A32B9E" w:rsidRPr="005D31B1" w:rsidRDefault="00A32B9E" w:rsidP="00A32B9E">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bdr w:val="none" w:sz="0" w:space="0" w:color="auto" w:frame="1"/>
        </w:rPr>
        <w:t xml:space="preserve">Winners of this year’s competition </w:t>
      </w:r>
      <w:r w:rsidR="00173E5B" w:rsidRPr="005D31B1">
        <w:rPr>
          <w:rFonts w:eastAsia="Times New Roman" w:cs="Times New Roman"/>
          <w:sz w:val="24"/>
          <w:szCs w:val="24"/>
          <w:bdr w:val="none" w:sz="0" w:space="0" w:color="auto" w:frame="1"/>
        </w:rPr>
        <w:t>will be exhibited on AIA|DC</w:t>
      </w:r>
      <w:r w:rsidRPr="005D31B1">
        <w:rPr>
          <w:rFonts w:eastAsia="Times New Roman" w:cs="Times New Roman"/>
          <w:sz w:val="24"/>
          <w:szCs w:val="24"/>
          <w:bdr w:val="none" w:sz="0" w:space="0" w:color="auto" w:frame="1"/>
        </w:rPr>
        <w:t xml:space="preserve"> website.</w:t>
      </w:r>
    </w:p>
    <w:p w14:paraId="10A7405A" w14:textId="77777777" w:rsidR="00A32B9E" w:rsidRPr="005D31B1" w:rsidRDefault="00A32B9E" w:rsidP="00BA52D0">
      <w:pPr>
        <w:shd w:val="clear" w:color="auto" w:fill="FFFFFF"/>
        <w:spacing w:after="0" w:line="240" w:lineRule="atLeast"/>
        <w:textAlignment w:val="baseline"/>
        <w:rPr>
          <w:rFonts w:eastAsia="Times New Roman" w:cs="Times New Roman"/>
          <w:b/>
          <w:bCs/>
          <w:sz w:val="24"/>
          <w:szCs w:val="24"/>
          <w:bdr w:val="none" w:sz="0" w:space="0" w:color="auto" w:frame="1"/>
        </w:rPr>
      </w:pPr>
    </w:p>
    <w:p w14:paraId="55471C14" w14:textId="77777777" w:rsidR="00A32B9E" w:rsidRPr="005D31B1" w:rsidRDefault="00A32B9E" w:rsidP="00BA52D0">
      <w:p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b/>
          <w:bCs/>
          <w:sz w:val="24"/>
          <w:szCs w:val="24"/>
          <w:bdr w:val="none" w:sz="0" w:space="0" w:color="auto" w:frame="1"/>
        </w:rPr>
        <w:t>MISSION STATEMENT</w:t>
      </w:r>
      <w:r w:rsidRPr="005D31B1">
        <w:rPr>
          <w:rFonts w:eastAsia="Times New Roman" w:cs="Times New Roman"/>
          <w:sz w:val="24"/>
          <w:szCs w:val="24"/>
          <w:bdr w:val="none" w:sz="0" w:space="0" w:color="auto" w:frame="1"/>
        </w:rPr>
        <w:t xml:space="preserve"> </w:t>
      </w:r>
    </w:p>
    <w:p w14:paraId="5CD5E473" w14:textId="240D155E" w:rsidR="00BA52D0" w:rsidRPr="005D31B1" w:rsidRDefault="00046E92" w:rsidP="00BA52D0">
      <w:p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sz w:val="24"/>
          <w:szCs w:val="24"/>
          <w:bdr w:val="none" w:sz="0" w:space="0" w:color="auto" w:frame="1"/>
        </w:rPr>
        <w:t xml:space="preserve">The Washington </w:t>
      </w:r>
      <w:r w:rsidRPr="005D31B1">
        <w:rPr>
          <w:rFonts w:eastAsia="Times New Roman" w:cs="Times New Roman"/>
          <w:i/>
          <w:sz w:val="24"/>
          <w:szCs w:val="24"/>
          <w:bdr w:val="none" w:sz="0" w:space="0" w:color="auto" w:frame="1"/>
        </w:rPr>
        <w:t>UNBUILT</w:t>
      </w:r>
      <w:r w:rsidRPr="005D31B1">
        <w:rPr>
          <w:rFonts w:eastAsia="Times New Roman" w:cs="Times New Roman"/>
          <w:sz w:val="24"/>
          <w:szCs w:val="24"/>
          <w:bdr w:val="none" w:sz="0" w:space="0" w:color="auto" w:frame="1"/>
        </w:rPr>
        <w:t xml:space="preserve"> design Awards program has a unique role to play in supporting </w:t>
      </w:r>
      <w:r w:rsidR="00BA52D0" w:rsidRPr="005D31B1">
        <w:rPr>
          <w:rFonts w:eastAsia="Times New Roman" w:cs="Times New Roman"/>
          <w:sz w:val="24"/>
          <w:szCs w:val="24"/>
          <w:bdr w:val="none" w:sz="0" w:space="0" w:color="auto" w:frame="1"/>
        </w:rPr>
        <w:t xml:space="preserve">a vibrant </w:t>
      </w:r>
      <w:r w:rsidR="00865F70" w:rsidRPr="005D31B1">
        <w:rPr>
          <w:rFonts w:eastAsia="Times New Roman" w:cs="Times New Roman"/>
          <w:sz w:val="24"/>
          <w:szCs w:val="24"/>
          <w:bdr w:val="none" w:sz="0" w:space="0" w:color="auto" w:frame="1"/>
        </w:rPr>
        <w:t>intellectual</w:t>
      </w:r>
      <w:r w:rsidR="00BA52D0" w:rsidRPr="005D31B1">
        <w:rPr>
          <w:rFonts w:eastAsia="Times New Roman" w:cs="Times New Roman"/>
          <w:sz w:val="24"/>
          <w:szCs w:val="24"/>
          <w:bdr w:val="none" w:sz="0" w:space="0" w:color="auto" w:frame="1"/>
        </w:rPr>
        <w:t xml:space="preserve"> discourse within the </w:t>
      </w:r>
      <w:r w:rsidR="00865F70" w:rsidRPr="005D31B1">
        <w:rPr>
          <w:rFonts w:eastAsia="Times New Roman" w:cs="Times New Roman"/>
          <w:sz w:val="24"/>
          <w:szCs w:val="24"/>
          <w:bdr w:val="none" w:sz="0" w:space="0" w:color="auto" w:frame="1"/>
        </w:rPr>
        <w:t>design</w:t>
      </w:r>
      <w:r w:rsidRPr="005D31B1">
        <w:rPr>
          <w:rFonts w:eastAsia="Times New Roman" w:cs="Times New Roman"/>
          <w:sz w:val="24"/>
          <w:szCs w:val="24"/>
          <w:bdr w:val="none" w:sz="0" w:space="0" w:color="auto" w:frame="1"/>
        </w:rPr>
        <w:t xml:space="preserve"> community in the DC metro region. </w:t>
      </w:r>
      <w:r w:rsidR="00BA52D0" w:rsidRPr="005D31B1">
        <w:rPr>
          <w:rFonts w:eastAsia="Times New Roman" w:cs="Times New Roman"/>
          <w:sz w:val="24"/>
          <w:szCs w:val="24"/>
          <w:bdr w:val="none" w:sz="0" w:space="0" w:color="auto" w:frame="1"/>
        </w:rPr>
        <w:t xml:space="preserve">This program bridges the academic and professional communities by providing a forum </w:t>
      </w:r>
      <w:r w:rsidR="008679F2" w:rsidRPr="005D31B1">
        <w:rPr>
          <w:rFonts w:eastAsia="Times New Roman" w:cs="Times New Roman"/>
          <w:sz w:val="24"/>
          <w:szCs w:val="24"/>
          <w:bdr w:val="none" w:sz="0" w:space="0" w:color="auto" w:frame="1"/>
        </w:rPr>
        <w:t xml:space="preserve">for </w:t>
      </w:r>
      <w:r w:rsidR="00BA52D0" w:rsidRPr="005D31B1">
        <w:rPr>
          <w:rFonts w:eastAsia="Times New Roman" w:cs="Times New Roman"/>
          <w:sz w:val="24"/>
          <w:szCs w:val="24"/>
          <w:bdr w:val="none" w:sz="0" w:space="0" w:color="auto" w:frame="1"/>
        </w:rPr>
        <w:t>recognizing the contributions of both younger and established practitioners alike. Accordingly, the objective of the Awards prog</w:t>
      </w:r>
      <w:r w:rsidR="008679F2" w:rsidRPr="005D31B1">
        <w:rPr>
          <w:rFonts w:eastAsia="Times New Roman" w:cs="Times New Roman"/>
          <w:sz w:val="24"/>
          <w:szCs w:val="24"/>
          <w:bdr w:val="none" w:sz="0" w:space="0" w:color="auto" w:frame="1"/>
        </w:rPr>
        <w:t xml:space="preserve">ram is to engage and recognize the </w:t>
      </w:r>
      <w:r w:rsidR="00BA52D0" w:rsidRPr="005D31B1">
        <w:rPr>
          <w:rFonts w:eastAsia="Times New Roman" w:cs="Times New Roman"/>
          <w:sz w:val="24"/>
          <w:szCs w:val="24"/>
          <w:bdr w:val="none" w:sz="0" w:space="0" w:color="auto" w:frame="1"/>
        </w:rPr>
        <w:t>broad</w:t>
      </w:r>
      <w:r w:rsidR="008679F2" w:rsidRPr="005D31B1">
        <w:rPr>
          <w:rFonts w:eastAsia="Times New Roman" w:cs="Times New Roman"/>
          <w:sz w:val="24"/>
          <w:szCs w:val="24"/>
          <w:bdr w:val="none" w:sz="0" w:space="0" w:color="auto" w:frame="1"/>
        </w:rPr>
        <w:t>est possible</w:t>
      </w:r>
      <w:r w:rsidR="00BA52D0" w:rsidRPr="005D31B1">
        <w:rPr>
          <w:rFonts w:eastAsia="Times New Roman" w:cs="Times New Roman"/>
          <w:sz w:val="24"/>
          <w:szCs w:val="24"/>
          <w:bdr w:val="none" w:sz="0" w:space="0" w:color="auto" w:frame="1"/>
        </w:rPr>
        <w:t xml:space="preserve"> range of research, conceptual</w:t>
      </w:r>
      <w:r w:rsidR="008679F2" w:rsidRPr="005D31B1">
        <w:rPr>
          <w:rFonts w:eastAsia="Times New Roman" w:cs="Times New Roman"/>
          <w:sz w:val="24"/>
          <w:szCs w:val="24"/>
          <w:bdr w:val="none" w:sz="0" w:space="0" w:color="auto" w:frame="1"/>
        </w:rPr>
        <w:t xml:space="preserve"> exploration and innovation in design thinking represented in the DC Metro region. </w:t>
      </w:r>
    </w:p>
    <w:p w14:paraId="14AA0126" w14:textId="77777777" w:rsidR="008679F2" w:rsidRPr="005D31B1" w:rsidRDefault="008679F2" w:rsidP="007706A2">
      <w:pPr>
        <w:shd w:val="clear" w:color="auto" w:fill="FFFFFF"/>
        <w:spacing w:after="0" w:line="240" w:lineRule="atLeast"/>
        <w:textAlignment w:val="baseline"/>
        <w:rPr>
          <w:rFonts w:eastAsia="Times New Roman" w:cs="Times New Roman"/>
          <w:sz w:val="24"/>
          <w:szCs w:val="24"/>
          <w:bdr w:val="none" w:sz="0" w:space="0" w:color="auto" w:frame="1"/>
        </w:rPr>
      </w:pPr>
    </w:p>
    <w:p w14:paraId="25F68199"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7CD69B5A" w14:textId="378E9834"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ELIGIBILITY</w:t>
      </w:r>
      <w:r w:rsidRPr="005D31B1">
        <w:rPr>
          <w:rFonts w:eastAsia="Times New Roman" w:cs="Times New Roman"/>
          <w:sz w:val="24"/>
          <w:szCs w:val="24"/>
        </w:rPr>
        <w:br/>
      </w:r>
      <w:r w:rsidRPr="005D31B1">
        <w:rPr>
          <w:rFonts w:eastAsia="Times New Roman" w:cs="Times New Roman"/>
          <w:sz w:val="24"/>
          <w:szCs w:val="24"/>
          <w:bdr w:val="none" w:sz="0" w:space="0" w:color="auto" w:frame="1"/>
        </w:rPr>
        <w:t>The program is open to all registered architects, landscape architects, planners, interior designers, associate architects</w:t>
      </w:r>
      <w:r w:rsidR="002F3F11">
        <w:rPr>
          <w:rFonts w:eastAsia="Times New Roman" w:cs="Times New Roman"/>
          <w:sz w:val="24"/>
          <w:szCs w:val="24"/>
          <w:bdr w:val="none" w:sz="0" w:space="0" w:color="auto" w:frame="1"/>
        </w:rPr>
        <w:t>,</w:t>
      </w:r>
      <w:r w:rsidRPr="005D31B1">
        <w:rPr>
          <w:rFonts w:eastAsia="Times New Roman" w:cs="Times New Roman"/>
          <w:sz w:val="24"/>
          <w:szCs w:val="24"/>
          <w:bdr w:val="none" w:sz="0" w:space="0" w:color="auto" w:frame="1"/>
        </w:rPr>
        <w:t xml:space="preserve"> and students in the Washington metropolitan area. The individual(s) submitting a given project must be (a) member(s) of the design team responsible for the work, though not necessarily the head of the team. Projects that have won this award in previous years are not eligible for resubmission.</w:t>
      </w:r>
    </w:p>
    <w:p w14:paraId="5012C48E"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7B0B54F9" w14:textId="77777777"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SUBMISSION CATEGORIES</w:t>
      </w:r>
      <w:r w:rsidRPr="005D31B1">
        <w:rPr>
          <w:rFonts w:eastAsia="Times New Roman" w:cs="Times New Roman"/>
          <w:sz w:val="24"/>
          <w:szCs w:val="24"/>
        </w:rPr>
        <w:br/>
      </w:r>
      <w:r w:rsidRPr="005D31B1">
        <w:rPr>
          <w:rFonts w:eastAsia="Times New Roman" w:cs="Times New Roman"/>
          <w:sz w:val="24"/>
          <w:szCs w:val="24"/>
          <w:bdr w:val="none" w:sz="0" w:space="0" w:color="auto" w:frame="1"/>
        </w:rPr>
        <w:t>The awards program is divided into two categories:</w:t>
      </w:r>
    </w:p>
    <w:p w14:paraId="7CC7C90B" w14:textId="17FA16A7" w:rsidR="007706A2" w:rsidRPr="005D31B1" w:rsidRDefault="00210531"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 Unbuilt Non-Commissioned Projects</w:t>
      </w:r>
      <w:r w:rsidR="007706A2" w:rsidRPr="005D31B1">
        <w:rPr>
          <w:rFonts w:eastAsia="Times New Roman" w:cs="Times New Roman"/>
          <w:sz w:val="24"/>
          <w:szCs w:val="24"/>
        </w:rPr>
        <w:br/>
      </w:r>
      <w:r w:rsidR="00C92B72" w:rsidRPr="005D31B1">
        <w:rPr>
          <w:rFonts w:eastAsia="Times New Roman" w:cs="Times New Roman"/>
          <w:sz w:val="24"/>
          <w:szCs w:val="24"/>
          <w:bdr w:val="none" w:sz="0" w:space="0" w:color="auto" w:frame="1"/>
        </w:rPr>
        <w:t>W</w:t>
      </w:r>
      <w:r w:rsidR="007706A2" w:rsidRPr="005D31B1">
        <w:rPr>
          <w:rFonts w:eastAsia="Times New Roman" w:cs="Times New Roman"/>
          <w:sz w:val="24"/>
          <w:szCs w:val="24"/>
          <w:bdr w:val="none" w:sz="0" w:space="0" w:color="auto" w:frame="1"/>
        </w:rPr>
        <w:t xml:space="preserve">ork without a client </w:t>
      </w:r>
      <w:proofErr w:type="gramStart"/>
      <w:r w:rsidR="00A32B9E" w:rsidRPr="005D31B1">
        <w:rPr>
          <w:rFonts w:eastAsia="Times New Roman" w:cs="Times New Roman"/>
          <w:sz w:val="24"/>
          <w:szCs w:val="24"/>
          <w:bdr w:val="none" w:sz="0" w:space="0" w:color="auto" w:frame="1"/>
        </w:rPr>
        <w:t>commission</w:t>
      </w:r>
      <w:r w:rsidR="007706A2" w:rsidRPr="005D31B1">
        <w:rPr>
          <w:rFonts w:eastAsia="Times New Roman" w:cs="Times New Roman"/>
          <w:sz w:val="24"/>
          <w:szCs w:val="24"/>
          <w:bdr w:val="none" w:sz="0" w:space="0" w:color="auto" w:frame="1"/>
        </w:rPr>
        <w:t>;</w:t>
      </w:r>
      <w:proofErr w:type="gramEnd"/>
      <w:r w:rsidR="007706A2" w:rsidRPr="005D31B1">
        <w:rPr>
          <w:rFonts w:eastAsia="Times New Roman" w:cs="Times New Roman"/>
          <w:sz w:val="24"/>
          <w:szCs w:val="24"/>
          <w:bdr w:val="none" w:sz="0" w:space="0" w:color="auto" w:frame="1"/>
        </w:rPr>
        <w:t xml:space="preserve"> e.g. design competitions, student work, hypothetical projects and research-oriented projects.</w:t>
      </w:r>
    </w:p>
    <w:p w14:paraId="17789D1D" w14:textId="7043BDD6"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 Unbuilt Commissioned Projects</w:t>
      </w:r>
      <w:r w:rsidRPr="005D31B1">
        <w:rPr>
          <w:rFonts w:eastAsia="Times New Roman" w:cs="Times New Roman"/>
          <w:sz w:val="24"/>
          <w:szCs w:val="24"/>
        </w:rPr>
        <w:br/>
      </w:r>
      <w:r w:rsidR="00A32B9E" w:rsidRPr="005D31B1">
        <w:rPr>
          <w:rFonts w:eastAsia="Times New Roman" w:cs="Times New Roman"/>
          <w:sz w:val="24"/>
          <w:szCs w:val="24"/>
          <w:bdr w:val="none" w:sz="0" w:space="0" w:color="auto" w:frame="1"/>
        </w:rPr>
        <w:t xml:space="preserve">Work commissioned by a client: </w:t>
      </w:r>
      <w:r w:rsidRPr="005D31B1">
        <w:rPr>
          <w:rFonts w:eastAsia="Times New Roman" w:cs="Times New Roman"/>
          <w:sz w:val="24"/>
          <w:szCs w:val="24"/>
          <w:bdr w:val="none" w:sz="0" w:space="0" w:color="auto" w:frame="1"/>
        </w:rPr>
        <w:t>Planning, public space, urban design, buildings, interiors, transportation infrastructure, monuments, public art, or any other project type. There are no typological or geographical restrictions. </w:t>
      </w:r>
      <w:r w:rsidRPr="005D31B1">
        <w:rPr>
          <w:rFonts w:eastAsia="Times New Roman" w:cs="Times New Roman"/>
          <w:i/>
          <w:iCs/>
          <w:sz w:val="24"/>
          <w:szCs w:val="24"/>
          <w:bdr w:val="none" w:sz="0" w:space="0" w:color="auto" w:frame="1"/>
        </w:rPr>
        <w:t>Projects must not have begun construction by the submission deadline.</w:t>
      </w:r>
    </w:p>
    <w:p w14:paraId="09302D97"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1851BB58" w14:textId="7AD2B510" w:rsidR="00C92B72" w:rsidRPr="005D31B1" w:rsidRDefault="007706A2" w:rsidP="007706A2">
      <w:p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b/>
          <w:bCs/>
          <w:sz w:val="24"/>
          <w:szCs w:val="24"/>
          <w:bdr w:val="none" w:sz="0" w:space="0" w:color="auto" w:frame="1"/>
        </w:rPr>
        <w:lastRenderedPageBreak/>
        <w:t>JURY</w:t>
      </w:r>
      <w:r w:rsidRPr="005D31B1">
        <w:rPr>
          <w:rFonts w:eastAsia="Times New Roman" w:cs="Times New Roman"/>
          <w:sz w:val="24"/>
          <w:szCs w:val="24"/>
        </w:rPr>
        <w:br/>
      </w:r>
      <w:r w:rsidRPr="005D31B1">
        <w:rPr>
          <w:rFonts w:eastAsia="Times New Roman" w:cs="Times New Roman"/>
          <w:sz w:val="24"/>
          <w:szCs w:val="24"/>
          <w:bdr w:val="none" w:sz="0" w:space="0" w:color="auto" w:frame="1"/>
        </w:rPr>
        <w:t xml:space="preserve">There shall be at least three </w:t>
      </w:r>
      <w:r w:rsidR="00C92B72" w:rsidRPr="005D31B1">
        <w:rPr>
          <w:rFonts w:eastAsia="Times New Roman" w:cs="Times New Roman"/>
          <w:sz w:val="24"/>
          <w:szCs w:val="24"/>
          <w:bdr w:val="none" w:sz="0" w:space="0" w:color="auto" w:frame="1"/>
        </w:rPr>
        <w:t>j</w:t>
      </w:r>
      <w:r w:rsidR="00BB134E">
        <w:rPr>
          <w:rFonts w:eastAsia="Times New Roman" w:cs="Times New Roman"/>
          <w:sz w:val="24"/>
          <w:szCs w:val="24"/>
          <w:bdr w:val="none" w:sz="0" w:space="0" w:color="auto" w:frame="1"/>
        </w:rPr>
        <w:t>urors</w:t>
      </w:r>
      <w:r w:rsidR="00C92B72" w:rsidRPr="005D31B1">
        <w:rPr>
          <w:rFonts w:eastAsia="Times New Roman" w:cs="Times New Roman"/>
          <w:sz w:val="24"/>
          <w:szCs w:val="24"/>
          <w:bdr w:val="none" w:sz="0" w:space="0" w:color="auto" w:frame="1"/>
        </w:rPr>
        <w:t>,</w:t>
      </w:r>
      <w:r w:rsidR="00173E5B" w:rsidRPr="005D31B1">
        <w:rPr>
          <w:rFonts w:eastAsia="Times New Roman" w:cs="Times New Roman"/>
          <w:sz w:val="24"/>
          <w:szCs w:val="24"/>
          <w:bdr w:val="none" w:sz="0" w:space="0" w:color="auto" w:frame="1"/>
        </w:rPr>
        <w:t xml:space="preserve"> </w:t>
      </w:r>
      <w:r w:rsidRPr="005D31B1">
        <w:rPr>
          <w:rFonts w:eastAsia="Times New Roman" w:cs="Times New Roman"/>
          <w:sz w:val="24"/>
          <w:szCs w:val="24"/>
          <w:bdr w:val="none" w:sz="0" w:space="0" w:color="auto" w:frame="1"/>
        </w:rPr>
        <w:t>which may include practicing and academic architects, interior designers, landscape architects, and members of (local or federal) commissions, boards, governing agencies, and members of the Washington building community. The jurors shall be selected and/or approved by the Executive Committee of AIA|DC. The composition of each jury is at the Chapter’s discretion and shall not be subject to review. The jury shall have the sole authority to determine whether and how many awards shall be awarded.</w:t>
      </w:r>
    </w:p>
    <w:p w14:paraId="19F36282"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2916D0DF" w14:textId="1992DFEB"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SCREENING COMMITTEE</w:t>
      </w:r>
      <w:r w:rsidRPr="005D31B1">
        <w:rPr>
          <w:rFonts w:eastAsia="Times New Roman" w:cs="Times New Roman"/>
          <w:sz w:val="24"/>
          <w:szCs w:val="24"/>
        </w:rPr>
        <w:br/>
      </w:r>
      <w:r w:rsidRPr="005D31B1">
        <w:rPr>
          <w:rFonts w:eastAsia="Times New Roman" w:cs="Times New Roman"/>
          <w:sz w:val="24"/>
          <w:szCs w:val="24"/>
          <w:bdr w:val="none" w:sz="0" w:space="0" w:color="auto" w:frame="1"/>
        </w:rPr>
        <w:t xml:space="preserve">The Executive Committee of </w:t>
      </w:r>
      <w:r w:rsidR="00173E5B" w:rsidRPr="005D31B1">
        <w:rPr>
          <w:rFonts w:eastAsia="Times New Roman" w:cs="Times New Roman"/>
          <w:sz w:val="24"/>
          <w:szCs w:val="24"/>
          <w:bdr w:val="none" w:sz="0" w:space="0" w:color="auto" w:frame="1"/>
        </w:rPr>
        <w:t>AIA|DC</w:t>
      </w:r>
      <w:r w:rsidRPr="005D31B1">
        <w:rPr>
          <w:rFonts w:eastAsia="Times New Roman" w:cs="Times New Roman"/>
          <w:sz w:val="24"/>
          <w:szCs w:val="24"/>
          <w:bdr w:val="none" w:sz="0" w:space="0" w:color="auto" w:frame="1"/>
        </w:rPr>
        <w:t xml:space="preserve"> may appoint a committee to screen all entries and verify their compliance with the requirements specified herein. The Executive Committee may also appoint impartial individuals to assist the jury throughout the examination of submissions. No screening committee member or jury assistant shall participate or cast a vote during the jury proceedings. The Chapter staff shall assist in the screening of entries and may assist the jurors as needed during its deliberations.</w:t>
      </w:r>
    </w:p>
    <w:p w14:paraId="6B57C4F7"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212C1C49" w14:textId="13B3E7D8" w:rsidR="008679F2" w:rsidRDefault="007706A2" w:rsidP="007706A2">
      <w:p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b/>
          <w:bCs/>
          <w:sz w:val="24"/>
          <w:szCs w:val="24"/>
          <w:bdr w:val="none" w:sz="0" w:space="0" w:color="auto" w:frame="1"/>
        </w:rPr>
        <w:t>AWARDS</w:t>
      </w:r>
      <w:r w:rsidRPr="005D31B1">
        <w:rPr>
          <w:rFonts w:eastAsia="Times New Roman" w:cs="Times New Roman"/>
          <w:sz w:val="24"/>
          <w:szCs w:val="24"/>
        </w:rPr>
        <w:br/>
      </w:r>
      <w:r w:rsidRPr="005D31B1">
        <w:rPr>
          <w:rFonts w:eastAsia="Times New Roman" w:cs="Times New Roman"/>
          <w:sz w:val="24"/>
          <w:szCs w:val="24"/>
          <w:bdr w:val="none" w:sz="0" w:space="0" w:color="auto" w:frame="1"/>
        </w:rPr>
        <w:t>The jury shall have the sole authority to determine which and how many awards</w:t>
      </w:r>
      <w:r w:rsidR="00655C04" w:rsidRPr="005D31B1">
        <w:rPr>
          <w:rFonts w:eastAsia="Times New Roman" w:cs="Times New Roman"/>
          <w:sz w:val="24"/>
          <w:szCs w:val="24"/>
          <w:bdr w:val="none" w:sz="0" w:space="0" w:color="auto" w:frame="1"/>
        </w:rPr>
        <w:t xml:space="preserve"> are justified in each category, bearing in mind </w:t>
      </w:r>
      <w:r w:rsidR="008679F2" w:rsidRPr="005D31B1">
        <w:rPr>
          <w:rFonts w:eastAsia="Times New Roman" w:cs="Times New Roman"/>
          <w:sz w:val="24"/>
          <w:szCs w:val="24"/>
          <w:bdr w:val="none" w:sz="0" w:space="0" w:color="auto" w:frame="1"/>
        </w:rPr>
        <w:t xml:space="preserve">the objectives of the Mission Statement, which </w:t>
      </w:r>
      <w:r w:rsidR="00655C04" w:rsidRPr="005D31B1">
        <w:rPr>
          <w:rFonts w:eastAsia="Times New Roman" w:cs="Times New Roman"/>
          <w:sz w:val="24"/>
          <w:szCs w:val="24"/>
          <w:bdr w:val="none" w:sz="0" w:space="0" w:color="auto" w:frame="1"/>
        </w:rPr>
        <w:t xml:space="preserve">encourages a representative recognition of the </w:t>
      </w:r>
      <w:r w:rsidR="008679F2" w:rsidRPr="005D31B1">
        <w:rPr>
          <w:rFonts w:eastAsia="Times New Roman" w:cs="Times New Roman"/>
          <w:sz w:val="24"/>
          <w:szCs w:val="24"/>
          <w:bdr w:val="none" w:sz="0" w:space="0" w:color="auto" w:frame="1"/>
        </w:rPr>
        <w:t xml:space="preserve">breadth and </w:t>
      </w:r>
      <w:r w:rsidR="00655C04" w:rsidRPr="005D31B1">
        <w:rPr>
          <w:rFonts w:eastAsia="Times New Roman" w:cs="Times New Roman"/>
          <w:sz w:val="24"/>
          <w:szCs w:val="24"/>
          <w:bdr w:val="none" w:sz="0" w:space="0" w:color="auto" w:frame="1"/>
        </w:rPr>
        <w:t>d</w:t>
      </w:r>
      <w:r w:rsidR="008679F2" w:rsidRPr="005D31B1">
        <w:rPr>
          <w:rFonts w:eastAsia="Times New Roman" w:cs="Times New Roman"/>
          <w:sz w:val="24"/>
          <w:szCs w:val="24"/>
          <w:bdr w:val="none" w:sz="0" w:space="0" w:color="auto" w:frame="1"/>
        </w:rPr>
        <w:t>epth o</w:t>
      </w:r>
      <w:r w:rsidR="00655C04" w:rsidRPr="005D31B1">
        <w:rPr>
          <w:rFonts w:eastAsia="Times New Roman" w:cs="Times New Roman"/>
          <w:sz w:val="24"/>
          <w:szCs w:val="24"/>
          <w:bdr w:val="none" w:sz="0" w:space="0" w:color="auto" w:frame="1"/>
        </w:rPr>
        <w:t xml:space="preserve">f architectural design thinking in the DC Region. </w:t>
      </w:r>
    </w:p>
    <w:p w14:paraId="77D1F78C" w14:textId="77777777" w:rsidR="003A6B1F" w:rsidRPr="005D31B1" w:rsidRDefault="003A6B1F" w:rsidP="007706A2">
      <w:pPr>
        <w:shd w:val="clear" w:color="auto" w:fill="FFFFFF"/>
        <w:spacing w:after="0" w:line="240" w:lineRule="atLeast"/>
        <w:textAlignment w:val="baseline"/>
        <w:rPr>
          <w:rFonts w:eastAsia="Times New Roman" w:cs="Times New Roman"/>
          <w:sz w:val="24"/>
          <w:szCs w:val="24"/>
          <w:bdr w:val="none" w:sz="0" w:space="0" w:color="auto" w:frame="1"/>
        </w:rPr>
      </w:pPr>
    </w:p>
    <w:p w14:paraId="3445ED5E" w14:textId="77777777"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bdr w:val="none" w:sz="0" w:space="0" w:color="auto" w:frame="1"/>
        </w:rPr>
        <w:t>Projects shall be considered on their own merits</w:t>
      </w:r>
      <w:r w:rsidR="00C92B72" w:rsidRPr="005D31B1">
        <w:rPr>
          <w:rFonts w:eastAsia="Times New Roman" w:cs="Times New Roman"/>
          <w:sz w:val="24"/>
          <w:szCs w:val="24"/>
          <w:bdr w:val="none" w:sz="0" w:space="0" w:color="auto" w:frame="1"/>
        </w:rPr>
        <w:t>,</w:t>
      </w:r>
      <w:r w:rsidRPr="005D31B1">
        <w:rPr>
          <w:rFonts w:eastAsia="Times New Roman" w:cs="Times New Roman"/>
          <w:sz w:val="24"/>
          <w:szCs w:val="24"/>
          <w:bdr w:val="none" w:sz="0" w:space="0" w:color="auto" w:frame="1"/>
        </w:rPr>
        <w:t xml:space="preserve"> regardless of size or scope. The jury’s decisions shall be final and not subject to review.</w:t>
      </w:r>
    </w:p>
    <w:p w14:paraId="79B0089C"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5AC83111" w14:textId="19262BB7" w:rsidR="00386927" w:rsidRPr="00BD7436" w:rsidRDefault="007706A2" w:rsidP="00386927">
      <w:pPr>
        <w:shd w:val="clear" w:color="auto" w:fill="FFFFFF"/>
        <w:spacing w:after="0" w:line="240" w:lineRule="atLeast"/>
        <w:textAlignment w:val="baseline"/>
        <w:rPr>
          <w:rFonts w:eastAsia="Times New Roman" w:cs="Times New Roman"/>
          <w:sz w:val="24"/>
          <w:szCs w:val="24"/>
          <w:highlight w:val="yellow"/>
        </w:rPr>
      </w:pPr>
      <w:r w:rsidRPr="005D31B1">
        <w:rPr>
          <w:rFonts w:eastAsia="Times New Roman" w:cs="Times New Roman"/>
          <w:b/>
          <w:bCs/>
          <w:sz w:val="24"/>
          <w:szCs w:val="24"/>
          <w:bdr w:val="none" w:sz="0" w:space="0" w:color="auto" w:frame="1"/>
        </w:rPr>
        <w:t>REGISTRATION AND SUBMISSION DEADLINE</w:t>
      </w:r>
      <w:r w:rsidRPr="005D31B1">
        <w:rPr>
          <w:rFonts w:eastAsia="Times New Roman" w:cs="Times New Roman"/>
          <w:sz w:val="24"/>
          <w:szCs w:val="24"/>
        </w:rPr>
        <w:br/>
      </w:r>
      <w:r w:rsidR="00386927" w:rsidRPr="00BD7436">
        <w:rPr>
          <w:rFonts w:eastAsia="Times New Roman" w:cs="Times New Roman"/>
          <w:b/>
          <w:bCs/>
          <w:i/>
          <w:iCs/>
          <w:sz w:val="24"/>
          <w:szCs w:val="24"/>
          <w:highlight w:val="yellow"/>
          <w:bdr w:val="none" w:sz="0" w:space="0" w:color="auto" w:frame="1"/>
        </w:rPr>
        <w:t xml:space="preserve">Projects must be registered and submitted online no later than </w:t>
      </w:r>
      <w:r w:rsidR="00386927">
        <w:rPr>
          <w:rFonts w:eastAsia="Times New Roman" w:cs="Times New Roman"/>
          <w:b/>
          <w:bCs/>
          <w:i/>
          <w:iCs/>
          <w:sz w:val="24"/>
          <w:szCs w:val="24"/>
          <w:highlight w:val="yellow"/>
          <w:bdr w:val="none" w:sz="0" w:space="0" w:color="auto" w:frame="1"/>
        </w:rPr>
        <w:t>4</w:t>
      </w:r>
      <w:r w:rsidR="00386927" w:rsidRPr="00BD7436">
        <w:rPr>
          <w:rFonts w:eastAsia="Times New Roman" w:cs="Times New Roman"/>
          <w:b/>
          <w:bCs/>
          <w:i/>
          <w:iCs/>
          <w:sz w:val="24"/>
          <w:szCs w:val="24"/>
          <w:highlight w:val="yellow"/>
          <w:bdr w:val="none" w:sz="0" w:space="0" w:color="auto" w:frame="1"/>
        </w:rPr>
        <w:t xml:space="preserve">:00PM on </w:t>
      </w:r>
      <w:r w:rsidR="00F62A09">
        <w:rPr>
          <w:rFonts w:eastAsia="Times New Roman" w:cs="Times New Roman"/>
          <w:b/>
          <w:bCs/>
          <w:i/>
          <w:iCs/>
          <w:sz w:val="24"/>
          <w:szCs w:val="24"/>
          <w:highlight w:val="yellow"/>
          <w:bdr w:val="none" w:sz="0" w:space="0" w:color="auto" w:frame="1"/>
        </w:rPr>
        <w:t>Monday, November 28</w:t>
      </w:r>
      <w:r w:rsidR="00386927">
        <w:rPr>
          <w:rFonts w:eastAsia="Times New Roman" w:cs="Times New Roman"/>
          <w:b/>
          <w:bCs/>
          <w:i/>
          <w:iCs/>
          <w:sz w:val="24"/>
          <w:szCs w:val="24"/>
          <w:highlight w:val="yellow"/>
          <w:bdr w:val="none" w:sz="0" w:space="0" w:color="auto" w:frame="1"/>
        </w:rPr>
        <w:t xml:space="preserve">, </w:t>
      </w:r>
      <w:r w:rsidR="00386927" w:rsidRPr="00BD7436">
        <w:rPr>
          <w:rFonts w:eastAsia="Times New Roman" w:cs="Times New Roman"/>
          <w:b/>
          <w:bCs/>
          <w:i/>
          <w:iCs/>
          <w:sz w:val="24"/>
          <w:szCs w:val="24"/>
          <w:highlight w:val="yellow"/>
          <w:bdr w:val="none" w:sz="0" w:space="0" w:color="auto" w:frame="1"/>
        </w:rPr>
        <w:t>2022. If you experience difficulties or miss the deadline and require assistance the next day, a $95 late fee will be assessed at that time. WE ENCOURAGE YOU TO UPLOAD YOUR SUBMISSION(S) EARLY.</w:t>
      </w:r>
    </w:p>
    <w:p w14:paraId="075DBDE5" w14:textId="5F0A653F" w:rsidR="003A1557" w:rsidRPr="005D31B1" w:rsidRDefault="003A1557" w:rsidP="003A1557">
      <w:pPr>
        <w:shd w:val="clear" w:color="auto" w:fill="FFFFFF"/>
        <w:spacing w:after="0" w:line="240" w:lineRule="atLeast"/>
        <w:textAlignment w:val="baseline"/>
        <w:rPr>
          <w:rFonts w:eastAsia="Times New Roman" w:cs="Times New Roman"/>
          <w:sz w:val="24"/>
          <w:szCs w:val="24"/>
        </w:rPr>
      </w:pPr>
    </w:p>
    <w:p w14:paraId="56115324" w14:textId="36196F7C"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71AF5F78" w14:textId="605AA305"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PROJECT CREDIT INFO</w:t>
      </w:r>
      <w:r w:rsidRPr="005D31B1">
        <w:rPr>
          <w:rFonts w:eastAsia="Times New Roman" w:cs="Times New Roman"/>
          <w:sz w:val="24"/>
          <w:szCs w:val="24"/>
        </w:rPr>
        <w:br/>
      </w:r>
      <w:r w:rsidRPr="005D31B1">
        <w:rPr>
          <w:rFonts w:eastAsia="Times New Roman" w:cs="Times New Roman"/>
          <w:sz w:val="24"/>
          <w:szCs w:val="24"/>
          <w:bdr w:val="none" w:sz="0" w:space="0" w:color="auto" w:frame="1"/>
        </w:rPr>
        <w:t xml:space="preserve">All persons or firms substantially contributing to the design of the project must be given due credit, regardless of their professional disciplines. It is incumbent upon the submitting individual to provide a complete list of all participants substantially contributing to the design of the project, regardless of professional discipline. By submitting a project for consideration, the submitter represents and warrants to AIA|DC that he or she has provided a complete list. Failure to provide a complete list may result in disqualification and/or a referral of the matter to the appropriate ethics body of the national office of AIA. AIA|DC accepts no responsibility for incomplete lists. Interested persons are referred to </w:t>
      </w:r>
      <w:r w:rsidR="00173E5B" w:rsidRPr="005D31B1">
        <w:rPr>
          <w:rFonts w:eastAsia="Times New Roman" w:cs="Times New Roman"/>
          <w:sz w:val="24"/>
          <w:szCs w:val="24"/>
          <w:bdr w:val="none" w:sz="0" w:space="0" w:color="auto" w:frame="1"/>
        </w:rPr>
        <w:t>AIA|DC</w:t>
      </w:r>
      <w:r w:rsidRPr="005D31B1">
        <w:rPr>
          <w:rFonts w:eastAsia="Times New Roman" w:cs="Times New Roman"/>
          <w:sz w:val="24"/>
          <w:szCs w:val="24"/>
          <w:bdr w:val="none" w:sz="0" w:space="0" w:color="auto" w:frame="1"/>
        </w:rPr>
        <w:t>’s “Awards Credits Policies,” copies of which may be obtained by contacting AIA|DC.</w:t>
      </w:r>
    </w:p>
    <w:p w14:paraId="6FEE852A" w14:textId="77777777" w:rsidR="00210531" w:rsidRPr="005D31B1" w:rsidRDefault="00210531"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5B9D1BD2" w14:textId="77777777" w:rsidR="00BD7436" w:rsidRDefault="00BD7436" w:rsidP="007706A2">
      <w:pPr>
        <w:shd w:val="clear" w:color="auto" w:fill="FFFFFF"/>
        <w:spacing w:after="0" w:line="240" w:lineRule="atLeast"/>
        <w:textAlignment w:val="baseline"/>
        <w:rPr>
          <w:rFonts w:eastAsia="Times New Roman" w:cs="Times New Roman"/>
          <w:b/>
          <w:bCs/>
          <w:sz w:val="24"/>
          <w:szCs w:val="24"/>
          <w:bdr w:val="none" w:sz="0" w:space="0" w:color="auto" w:frame="1"/>
        </w:rPr>
      </w:pPr>
    </w:p>
    <w:p w14:paraId="2C777ECA" w14:textId="2E4657A5"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lastRenderedPageBreak/>
        <w:t>SUBMISSION GUIDELINES</w:t>
      </w:r>
    </w:p>
    <w:p w14:paraId="7F47DFD3" w14:textId="6A18BE1C" w:rsidR="00210531" w:rsidRPr="005D31B1" w:rsidRDefault="007706A2" w:rsidP="007706A2">
      <w:pPr>
        <w:pStyle w:val="ListParagraph"/>
        <w:numPr>
          <w:ilvl w:val="0"/>
          <w:numId w:val="2"/>
        </w:num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sz w:val="24"/>
          <w:szCs w:val="24"/>
          <w:bdr w:val="none" w:sz="0" w:space="0" w:color="auto" w:frame="1"/>
        </w:rPr>
        <w:t xml:space="preserve">All projects are to be submitted online. Submissions can be no larger than </w:t>
      </w:r>
      <w:r w:rsidR="00230F17" w:rsidRPr="005D31B1">
        <w:rPr>
          <w:rFonts w:eastAsia="Times New Roman" w:cs="Times New Roman"/>
          <w:sz w:val="24"/>
          <w:szCs w:val="24"/>
          <w:bdr w:val="none" w:sz="0" w:space="0" w:color="auto" w:frame="1"/>
        </w:rPr>
        <w:t>6</w:t>
      </w:r>
      <w:r w:rsidRPr="005D31B1">
        <w:rPr>
          <w:rFonts w:eastAsia="Times New Roman" w:cs="Times New Roman"/>
          <w:sz w:val="24"/>
          <w:szCs w:val="24"/>
          <w:bdr w:val="none" w:sz="0" w:space="0" w:color="auto" w:frame="1"/>
        </w:rPr>
        <w:t>MB each and mus</w:t>
      </w:r>
      <w:r w:rsidR="00210531" w:rsidRPr="005D31B1">
        <w:rPr>
          <w:rFonts w:eastAsia="Times New Roman" w:cs="Times New Roman"/>
          <w:sz w:val="24"/>
          <w:szCs w:val="24"/>
          <w:bdr w:val="none" w:sz="0" w:space="0" w:color="auto" w:frame="1"/>
        </w:rPr>
        <w:t xml:space="preserve">t be submitted in </w:t>
      </w:r>
      <w:r w:rsidR="001E09F6" w:rsidRPr="005D31B1">
        <w:rPr>
          <w:rFonts w:eastAsia="Times New Roman" w:cs="Times New Roman"/>
          <w:sz w:val="24"/>
          <w:szCs w:val="24"/>
          <w:bdr w:val="none" w:sz="0" w:space="0" w:color="auto" w:frame="1"/>
        </w:rPr>
        <w:t>PDF</w:t>
      </w:r>
      <w:r w:rsidRPr="005D31B1">
        <w:rPr>
          <w:rFonts w:eastAsia="Times New Roman" w:cs="Times New Roman"/>
          <w:sz w:val="24"/>
          <w:szCs w:val="24"/>
          <w:bdr w:val="none" w:sz="0" w:space="0" w:color="auto" w:frame="1"/>
        </w:rPr>
        <w:t xml:space="preserve"> format. Winners may be asked to provide higher resolution files for printing. </w:t>
      </w:r>
    </w:p>
    <w:p w14:paraId="15C94829" w14:textId="1A14A9A6" w:rsidR="00BB134E" w:rsidRDefault="00BB134E" w:rsidP="00BB134E">
      <w:pPr>
        <w:pStyle w:val="ListParagraph"/>
        <w:numPr>
          <w:ilvl w:val="0"/>
          <w:numId w:val="2"/>
        </w:numPr>
        <w:shd w:val="clear" w:color="auto" w:fill="FFFFFF"/>
        <w:spacing w:after="0" w:line="240" w:lineRule="atLeast"/>
        <w:textAlignment w:val="baseline"/>
        <w:rPr>
          <w:rFonts w:eastAsia="Times New Roman" w:cs="Times New Roman"/>
          <w:sz w:val="24"/>
          <w:szCs w:val="24"/>
          <w:bdr w:val="none" w:sz="0" w:space="0" w:color="auto" w:frame="1"/>
        </w:rPr>
      </w:pPr>
      <w:r w:rsidRPr="00BB134E">
        <w:rPr>
          <w:rFonts w:eastAsia="Times New Roman" w:cs="Times New Roman"/>
          <w:sz w:val="24"/>
          <w:szCs w:val="24"/>
          <w:bdr w:val="none" w:sz="0" w:space="0" w:color="auto" w:frame="1"/>
        </w:rPr>
        <w:t>Drawings such as plans, sections and diagrams are not required but are strongly recommended.</w:t>
      </w:r>
    </w:p>
    <w:p w14:paraId="783BD3A6" w14:textId="77777777" w:rsidR="00210531" w:rsidRPr="005D31B1" w:rsidRDefault="00210531" w:rsidP="00210531">
      <w:pPr>
        <w:pStyle w:val="ListParagraph"/>
        <w:numPr>
          <w:ilvl w:val="0"/>
          <w:numId w:val="2"/>
        </w:num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sz w:val="24"/>
          <w:szCs w:val="24"/>
          <w:bdr w:val="none" w:sz="0" w:space="0" w:color="auto" w:frame="1"/>
        </w:rPr>
        <w:t>Each submission shall be contained within one (1) pdf file, and is limited to a maximum of</w:t>
      </w:r>
      <w:r w:rsidR="001E09F6" w:rsidRPr="005D31B1">
        <w:rPr>
          <w:rFonts w:eastAsia="Times New Roman" w:cs="Times New Roman"/>
          <w:sz w:val="24"/>
          <w:szCs w:val="24"/>
          <w:bdr w:val="none" w:sz="0" w:space="0" w:color="auto" w:frame="1"/>
        </w:rPr>
        <w:t xml:space="preserve"> six</w:t>
      </w:r>
      <w:r w:rsidRPr="005D31B1">
        <w:rPr>
          <w:rFonts w:eastAsia="Times New Roman" w:cs="Times New Roman"/>
          <w:sz w:val="24"/>
          <w:szCs w:val="24"/>
          <w:bdr w:val="none" w:sz="0" w:space="0" w:color="auto" w:frame="1"/>
        </w:rPr>
        <w:t xml:space="preserve"> </w:t>
      </w:r>
      <w:r w:rsidR="001E09F6" w:rsidRPr="005D31B1">
        <w:rPr>
          <w:rFonts w:eastAsia="Times New Roman" w:cs="Times New Roman"/>
          <w:sz w:val="24"/>
          <w:szCs w:val="24"/>
          <w:bdr w:val="none" w:sz="0" w:space="0" w:color="auto" w:frame="1"/>
        </w:rPr>
        <w:t>(</w:t>
      </w:r>
      <w:r w:rsidRPr="005D31B1">
        <w:rPr>
          <w:rFonts w:eastAsia="Times New Roman" w:cs="Times New Roman"/>
          <w:sz w:val="24"/>
          <w:szCs w:val="24"/>
          <w:bdr w:val="none" w:sz="0" w:space="0" w:color="auto" w:frame="1"/>
        </w:rPr>
        <w:t>6</w:t>
      </w:r>
      <w:r w:rsidR="001E09F6" w:rsidRPr="005D31B1">
        <w:rPr>
          <w:rFonts w:eastAsia="Times New Roman" w:cs="Times New Roman"/>
          <w:sz w:val="24"/>
          <w:szCs w:val="24"/>
          <w:bdr w:val="none" w:sz="0" w:space="0" w:color="auto" w:frame="1"/>
        </w:rPr>
        <w:t>)</w:t>
      </w:r>
      <w:r w:rsidRPr="005D31B1">
        <w:rPr>
          <w:rFonts w:eastAsia="Times New Roman" w:cs="Times New Roman"/>
          <w:sz w:val="24"/>
          <w:szCs w:val="24"/>
          <w:bdr w:val="none" w:sz="0" w:space="0" w:color="auto" w:frame="1"/>
        </w:rPr>
        <w:t xml:space="preserve"> slides (</w:t>
      </w:r>
      <w:r w:rsidR="001E09F6" w:rsidRPr="005D31B1">
        <w:rPr>
          <w:rFonts w:eastAsia="Times New Roman" w:cs="Times New Roman"/>
          <w:sz w:val="24"/>
          <w:szCs w:val="24"/>
          <w:bdr w:val="none" w:sz="0" w:space="0" w:color="auto" w:frame="1"/>
        </w:rPr>
        <w:t>PDF</w:t>
      </w:r>
      <w:r w:rsidRPr="005D31B1">
        <w:rPr>
          <w:rFonts w:eastAsia="Times New Roman" w:cs="Times New Roman"/>
          <w:sz w:val="24"/>
          <w:szCs w:val="24"/>
          <w:bdr w:val="none" w:sz="0" w:space="0" w:color="auto" w:frame="1"/>
        </w:rPr>
        <w:t xml:space="preserve"> pages).  </w:t>
      </w:r>
    </w:p>
    <w:p w14:paraId="2A336EDB" w14:textId="77777777" w:rsidR="00210531" w:rsidRPr="005D31B1" w:rsidRDefault="00210531" w:rsidP="00210531">
      <w:pPr>
        <w:pStyle w:val="ListParagraph"/>
        <w:numPr>
          <w:ilvl w:val="0"/>
          <w:numId w:val="2"/>
        </w:num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sz w:val="24"/>
          <w:szCs w:val="24"/>
          <w:bdr w:val="none" w:sz="0" w:space="0" w:color="auto" w:frame="1"/>
        </w:rPr>
        <w:t>The size</w:t>
      </w:r>
      <w:r w:rsidR="00AE7B97" w:rsidRPr="005D31B1">
        <w:rPr>
          <w:rFonts w:eastAsia="Times New Roman" w:cs="Times New Roman"/>
          <w:sz w:val="24"/>
          <w:szCs w:val="24"/>
          <w:bdr w:val="none" w:sz="0" w:space="0" w:color="auto" w:frame="1"/>
        </w:rPr>
        <w:t xml:space="preserve"> and composition</w:t>
      </w:r>
      <w:r w:rsidRPr="005D31B1">
        <w:rPr>
          <w:rFonts w:eastAsia="Times New Roman" w:cs="Times New Roman"/>
          <w:sz w:val="24"/>
          <w:szCs w:val="24"/>
          <w:bdr w:val="none" w:sz="0" w:space="0" w:color="auto" w:frame="1"/>
        </w:rPr>
        <w:t xml:space="preserve"> of each page </w:t>
      </w:r>
      <w:r w:rsidR="00AE7B97" w:rsidRPr="005D31B1">
        <w:rPr>
          <w:rFonts w:eastAsia="Times New Roman" w:cs="Times New Roman"/>
          <w:sz w:val="24"/>
          <w:szCs w:val="24"/>
          <w:bdr w:val="none" w:sz="0" w:space="0" w:color="auto" w:frame="1"/>
        </w:rPr>
        <w:t xml:space="preserve">is </w:t>
      </w:r>
      <w:r w:rsidRPr="005D31B1">
        <w:rPr>
          <w:rFonts w:eastAsia="Times New Roman" w:cs="Times New Roman"/>
          <w:sz w:val="24"/>
          <w:szCs w:val="24"/>
          <w:bdr w:val="none" w:sz="0" w:space="0" w:color="auto" w:frame="1"/>
        </w:rPr>
        <w:t xml:space="preserve">up to the </w:t>
      </w:r>
      <w:proofErr w:type="gramStart"/>
      <w:r w:rsidRPr="005D31B1">
        <w:rPr>
          <w:rFonts w:eastAsia="Times New Roman" w:cs="Times New Roman"/>
          <w:sz w:val="24"/>
          <w:szCs w:val="24"/>
          <w:bdr w:val="none" w:sz="0" w:space="0" w:color="auto" w:frame="1"/>
        </w:rPr>
        <w:t>submitter,</w:t>
      </w:r>
      <w:proofErr w:type="gramEnd"/>
      <w:r w:rsidRPr="005D31B1">
        <w:rPr>
          <w:rFonts w:eastAsia="Times New Roman" w:cs="Times New Roman"/>
          <w:sz w:val="24"/>
          <w:szCs w:val="24"/>
          <w:bdr w:val="none" w:sz="0" w:space="0" w:color="auto" w:frame="1"/>
        </w:rPr>
        <w:t xml:space="preserve"> however submitters are encouraged to consider </w:t>
      </w:r>
      <w:r w:rsidR="001E09F6" w:rsidRPr="005D31B1">
        <w:rPr>
          <w:rFonts w:eastAsia="Times New Roman" w:cs="Times New Roman"/>
          <w:sz w:val="24"/>
          <w:szCs w:val="24"/>
          <w:bdr w:val="none" w:sz="0" w:space="0" w:color="auto" w:frame="1"/>
        </w:rPr>
        <w:t>that</w:t>
      </w:r>
      <w:r w:rsidRPr="005D31B1">
        <w:rPr>
          <w:rFonts w:eastAsia="Times New Roman" w:cs="Times New Roman"/>
          <w:sz w:val="24"/>
          <w:szCs w:val="24"/>
          <w:bdr w:val="none" w:sz="0" w:space="0" w:color="auto" w:frame="1"/>
        </w:rPr>
        <w:t xml:space="preserve"> the jury will view the content</w:t>
      </w:r>
      <w:r w:rsidR="001E09F6" w:rsidRPr="005D31B1">
        <w:rPr>
          <w:rFonts w:eastAsia="Times New Roman" w:cs="Times New Roman"/>
          <w:sz w:val="24"/>
          <w:szCs w:val="24"/>
          <w:bdr w:val="none" w:sz="0" w:space="0" w:color="auto" w:frame="1"/>
        </w:rPr>
        <w:t xml:space="preserve"> as a projected image</w:t>
      </w:r>
      <w:r w:rsidRPr="005D31B1">
        <w:rPr>
          <w:rFonts w:eastAsia="Times New Roman" w:cs="Times New Roman"/>
          <w:sz w:val="24"/>
          <w:szCs w:val="24"/>
          <w:bdr w:val="none" w:sz="0" w:space="0" w:color="auto" w:frame="1"/>
        </w:rPr>
        <w:t xml:space="preserve"> when preparing their submission.  The submissions will not be printed for the jury.</w:t>
      </w:r>
    </w:p>
    <w:p w14:paraId="1230A299" w14:textId="3463EE37" w:rsidR="00210531" w:rsidRPr="005D31B1" w:rsidRDefault="00AE7B97" w:rsidP="007706A2">
      <w:pPr>
        <w:pStyle w:val="ListParagraph"/>
        <w:numPr>
          <w:ilvl w:val="0"/>
          <w:numId w:val="2"/>
        </w:numPr>
        <w:shd w:val="clear" w:color="auto" w:fill="FFFFFF"/>
        <w:spacing w:after="0" w:line="240" w:lineRule="atLeast"/>
        <w:textAlignment w:val="baseline"/>
        <w:rPr>
          <w:rFonts w:eastAsia="Times New Roman" w:cs="Times New Roman"/>
          <w:sz w:val="24"/>
          <w:szCs w:val="24"/>
          <w:bdr w:val="none" w:sz="0" w:space="0" w:color="auto" w:frame="1"/>
        </w:rPr>
      </w:pPr>
      <w:r w:rsidRPr="005D31B1">
        <w:rPr>
          <w:rFonts w:eastAsia="Times New Roman" w:cs="Times New Roman"/>
          <w:sz w:val="24"/>
          <w:szCs w:val="24"/>
          <w:bdr w:val="none" w:sz="0" w:space="0" w:color="auto" w:frame="1"/>
        </w:rPr>
        <w:t>A text description</w:t>
      </w:r>
      <w:r w:rsidR="002F3F11">
        <w:rPr>
          <w:rFonts w:eastAsia="Times New Roman" w:cs="Times New Roman"/>
          <w:sz w:val="24"/>
          <w:szCs w:val="24"/>
          <w:bdr w:val="none" w:sz="0" w:space="0" w:color="auto" w:frame="1"/>
        </w:rPr>
        <w:t xml:space="preserve"> </w:t>
      </w:r>
      <w:r w:rsidRPr="005D31B1">
        <w:rPr>
          <w:rFonts w:eastAsia="Times New Roman" w:cs="Times New Roman"/>
          <w:sz w:val="24"/>
          <w:szCs w:val="24"/>
          <w:bdr w:val="none" w:sz="0" w:space="0" w:color="auto" w:frame="1"/>
        </w:rPr>
        <w:t>of the project</w:t>
      </w:r>
      <w:r w:rsidR="002F3F11">
        <w:rPr>
          <w:rFonts w:eastAsia="Times New Roman" w:cs="Times New Roman"/>
          <w:sz w:val="24"/>
          <w:szCs w:val="24"/>
          <w:bdr w:val="none" w:sz="0" w:space="0" w:color="auto" w:frame="1"/>
        </w:rPr>
        <w:t xml:space="preserve"> (maximum of 150 words)</w:t>
      </w:r>
      <w:r w:rsidRPr="005D31B1">
        <w:rPr>
          <w:rFonts w:eastAsia="Times New Roman" w:cs="Times New Roman"/>
          <w:sz w:val="24"/>
          <w:szCs w:val="24"/>
          <w:bdr w:val="none" w:sz="0" w:space="0" w:color="auto" w:frame="1"/>
        </w:rPr>
        <w:t xml:space="preserve"> will be required as part of the </w:t>
      </w:r>
      <w:r w:rsidR="001E09F6" w:rsidRPr="005D31B1">
        <w:rPr>
          <w:rFonts w:eastAsia="Times New Roman" w:cs="Times New Roman"/>
          <w:sz w:val="24"/>
          <w:szCs w:val="24"/>
          <w:bdr w:val="none" w:sz="0" w:space="0" w:color="auto" w:frame="1"/>
        </w:rPr>
        <w:t xml:space="preserve">online </w:t>
      </w:r>
      <w:r w:rsidRPr="005D31B1">
        <w:rPr>
          <w:rFonts w:eastAsia="Times New Roman" w:cs="Times New Roman"/>
          <w:sz w:val="24"/>
          <w:szCs w:val="24"/>
          <w:bdr w:val="none" w:sz="0" w:space="0" w:color="auto" w:frame="1"/>
        </w:rPr>
        <w:t>submission form</w:t>
      </w:r>
      <w:r w:rsidR="002F3F11">
        <w:rPr>
          <w:rFonts w:eastAsia="Times New Roman" w:cs="Times New Roman"/>
          <w:sz w:val="24"/>
          <w:szCs w:val="24"/>
          <w:bdr w:val="none" w:sz="0" w:space="0" w:color="auto" w:frame="1"/>
        </w:rPr>
        <w:t xml:space="preserve"> and </w:t>
      </w:r>
      <w:r w:rsidR="002F3F11" w:rsidRPr="002F3F11">
        <w:rPr>
          <w:rFonts w:eastAsia="Times New Roman" w:cs="Times New Roman"/>
          <w:b/>
          <w:bCs/>
          <w:sz w:val="24"/>
          <w:szCs w:val="24"/>
          <w:bdr w:val="none" w:sz="0" w:space="0" w:color="auto" w:frame="1"/>
        </w:rPr>
        <w:t xml:space="preserve">included in the </w:t>
      </w:r>
      <w:r w:rsidRPr="002F3F11">
        <w:rPr>
          <w:rFonts w:eastAsia="Times New Roman" w:cs="Times New Roman"/>
          <w:b/>
          <w:bCs/>
          <w:sz w:val="24"/>
          <w:szCs w:val="24"/>
          <w:bdr w:val="none" w:sz="0" w:space="0" w:color="auto" w:frame="1"/>
        </w:rPr>
        <w:t>pdf</w:t>
      </w:r>
      <w:r w:rsidRPr="005D31B1">
        <w:rPr>
          <w:rFonts w:eastAsia="Times New Roman" w:cs="Times New Roman"/>
          <w:sz w:val="24"/>
          <w:szCs w:val="24"/>
          <w:bdr w:val="none" w:sz="0" w:space="0" w:color="auto" w:frame="1"/>
        </w:rPr>
        <w:t>.</w:t>
      </w:r>
      <w:r w:rsidR="00A32B9E" w:rsidRPr="005D31B1">
        <w:rPr>
          <w:rFonts w:eastAsia="Times New Roman" w:cs="Times New Roman"/>
          <w:sz w:val="24"/>
          <w:szCs w:val="24"/>
          <w:bdr w:val="none" w:sz="0" w:space="0" w:color="auto" w:frame="1"/>
        </w:rPr>
        <w:t xml:space="preserve"> The description should clearly describe the problem and its solution.</w:t>
      </w:r>
    </w:p>
    <w:p w14:paraId="6EDA95A8" w14:textId="6A7C97DC" w:rsidR="007706A2" w:rsidRPr="005D31B1" w:rsidRDefault="007706A2" w:rsidP="00210531">
      <w:pPr>
        <w:pStyle w:val="ListParagraph"/>
        <w:numPr>
          <w:ilvl w:val="0"/>
          <w:numId w:val="2"/>
        </w:num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bdr w:val="none" w:sz="0" w:space="0" w:color="auto" w:frame="1"/>
        </w:rPr>
        <w:t>Names, logos</w:t>
      </w:r>
      <w:r w:rsidR="002F3F11">
        <w:rPr>
          <w:rFonts w:eastAsia="Times New Roman" w:cs="Times New Roman"/>
          <w:sz w:val="24"/>
          <w:szCs w:val="24"/>
          <w:bdr w:val="none" w:sz="0" w:space="0" w:color="auto" w:frame="1"/>
        </w:rPr>
        <w:t>,</w:t>
      </w:r>
      <w:r w:rsidRPr="005D31B1">
        <w:rPr>
          <w:rFonts w:eastAsia="Times New Roman" w:cs="Times New Roman"/>
          <w:sz w:val="24"/>
          <w:szCs w:val="24"/>
          <w:bdr w:val="none" w:sz="0" w:space="0" w:color="auto" w:frame="1"/>
        </w:rPr>
        <w:t xml:space="preserve"> or other </w:t>
      </w:r>
      <w:r w:rsidR="002F3F11">
        <w:rPr>
          <w:rFonts w:eastAsia="Times New Roman" w:cs="Times New Roman"/>
          <w:sz w:val="24"/>
          <w:szCs w:val="24"/>
          <w:bdr w:val="none" w:sz="0" w:space="0" w:color="auto" w:frame="1"/>
        </w:rPr>
        <w:t>content that identifies the submitter/design team</w:t>
      </w:r>
      <w:r w:rsidR="001E09F6" w:rsidRPr="005D31B1">
        <w:rPr>
          <w:rFonts w:eastAsia="Times New Roman" w:cs="Times New Roman"/>
          <w:sz w:val="24"/>
          <w:szCs w:val="24"/>
          <w:bdr w:val="none" w:sz="0" w:space="0" w:color="auto" w:frame="1"/>
        </w:rPr>
        <w:t xml:space="preserve"> within the PDF</w:t>
      </w:r>
      <w:r w:rsidRPr="005D31B1">
        <w:rPr>
          <w:rFonts w:eastAsia="Times New Roman" w:cs="Times New Roman"/>
          <w:sz w:val="24"/>
          <w:szCs w:val="24"/>
          <w:bdr w:val="none" w:sz="0" w:space="0" w:color="auto" w:frame="1"/>
        </w:rPr>
        <w:t xml:space="preserve"> may be cause for disqualification.</w:t>
      </w:r>
    </w:p>
    <w:p w14:paraId="52AC3236" w14:textId="77777777" w:rsidR="007706A2" w:rsidRPr="005D31B1" w:rsidRDefault="007706A2" w:rsidP="00210531">
      <w:pPr>
        <w:pStyle w:val="ListParagraph"/>
        <w:numPr>
          <w:ilvl w:val="0"/>
          <w:numId w:val="2"/>
        </w:num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bdr w:val="none" w:sz="0" w:space="0" w:color="auto" w:frame="1"/>
        </w:rPr>
        <w:t>Each submission must be for a single project. Entrants may submit as many projects as they wish with the appropriate entry fee.</w:t>
      </w:r>
    </w:p>
    <w:p w14:paraId="330F15EA" w14:textId="77777777"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rPr>
        <w:t> </w:t>
      </w:r>
    </w:p>
    <w:p w14:paraId="64C872BE" w14:textId="11FC78FA"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b/>
          <w:bCs/>
          <w:sz w:val="24"/>
          <w:szCs w:val="24"/>
          <w:bdr w:val="none" w:sz="0" w:space="0" w:color="auto" w:frame="1"/>
        </w:rPr>
        <w:t>ENTRY FEE:</w:t>
      </w:r>
      <w:r w:rsidRPr="005D31B1">
        <w:rPr>
          <w:rFonts w:eastAsia="Times New Roman" w:cs="Times New Roman"/>
          <w:sz w:val="24"/>
          <w:szCs w:val="24"/>
        </w:rPr>
        <w:br/>
      </w:r>
      <w:r w:rsidRPr="005D31B1">
        <w:rPr>
          <w:rFonts w:eastAsia="Times New Roman" w:cs="Times New Roman"/>
          <w:b/>
          <w:bCs/>
          <w:sz w:val="24"/>
          <w:szCs w:val="24"/>
          <w:bdr w:val="none" w:sz="0" w:space="0" w:color="auto" w:frame="1"/>
        </w:rPr>
        <w:t>• </w:t>
      </w:r>
      <w:r w:rsidRPr="005D31B1">
        <w:rPr>
          <w:rFonts w:eastAsia="Times New Roman" w:cs="Times New Roman"/>
          <w:sz w:val="24"/>
          <w:szCs w:val="24"/>
          <w:u w:val="single"/>
        </w:rPr>
        <w:t>Professional</w:t>
      </w:r>
      <w:r w:rsidRPr="005D31B1">
        <w:rPr>
          <w:rFonts w:eastAsia="Times New Roman" w:cs="Times New Roman"/>
          <w:sz w:val="24"/>
          <w:szCs w:val="24"/>
        </w:rPr>
        <w:t> – $1</w:t>
      </w:r>
      <w:r w:rsidR="00A32B9E" w:rsidRPr="005D31B1">
        <w:rPr>
          <w:rFonts w:eastAsia="Times New Roman" w:cs="Times New Roman"/>
          <w:sz w:val="24"/>
          <w:szCs w:val="24"/>
        </w:rPr>
        <w:t>75</w:t>
      </w:r>
      <w:r w:rsidRPr="005D31B1">
        <w:rPr>
          <w:rFonts w:eastAsia="Times New Roman" w:cs="Times New Roman"/>
          <w:sz w:val="24"/>
          <w:szCs w:val="24"/>
        </w:rPr>
        <w:t xml:space="preserve"> per submission</w:t>
      </w:r>
      <w:r w:rsidRPr="005D31B1">
        <w:rPr>
          <w:rFonts w:eastAsia="Times New Roman" w:cs="Times New Roman"/>
          <w:sz w:val="24"/>
          <w:szCs w:val="24"/>
        </w:rPr>
        <w:br/>
      </w:r>
      <w:r w:rsidRPr="005D31B1">
        <w:rPr>
          <w:rFonts w:eastAsia="Times New Roman" w:cs="Times New Roman"/>
          <w:b/>
          <w:bCs/>
          <w:sz w:val="24"/>
          <w:szCs w:val="24"/>
          <w:bdr w:val="none" w:sz="0" w:space="0" w:color="auto" w:frame="1"/>
        </w:rPr>
        <w:t>• </w:t>
      </w:r>
      <w:r w:rsidR="00BB134E" w:rsidRPr="00BB134E">
        <w:rPr>
          <w:rFonts w:eastAsia="Times New Roman" w:cs="Times New Roman"/>
          <w:sz w:val="24"/>
          <w:szCs w:val="24"/>
          <w:u w:val="single"/>
        </w:rPr>
        <w:t>Student or 10 years or less from graduation</w:t>
      </w:r>
      <w:r w:rsidRPr="005D31B1">
        <w:rPr>
          <w:rFonts w:eastAsia="Times New Roman" w:cs="Times New Roman"/>
          <w:sz w:val="24"/>
          <w:szCs w:val="24"/>
        </w:rPr>
        <w:t xml:space="preserve">- </w:t>
      </w:r>
      <w:r w:rsidRPr="00BD7436">
        <w:rPr>
          <w:rFonts w:eastAsia="Times New Roman" w:cs="Times New Roman"/>
          <w:sz w:val="24"/>
          <w:szCs w:val="24"/>
          <w:highlight w:val="yellow"/>
        </w:rPr>
        <w:t>$</w:t>
      </w:r>
      <w:r w:rsidR="00386927">
        <w:rPr>
          <w:rFonts w:eastAsia="Times New Roman" w:cs="Times New Roman"/>
          <w:sz w:val="24"/>
          <w:szCs w:val="24"/>
          <w:highlight w:val="yellow"/>
        </w:rPr>
        <w:t>60</w:t>
      </w:r>
      <w:r w:rsidR="00173E5B" w:rsidRPr="00BD7436">
        <w:rPr>
          <w:rFonts w:eastAsia="Times New Roman" w:cs="Times New Roman"/>
          <w:sz w:val="24"/>
          <w:szCs w:val="24"/>
          <w:highlight w:val="yellow"/>
        </w:rPr>
        <w:t xml:space="preserve"> </w:t>
      </w:r>
      <w:r w:rsidRPr="00BD7436">
        <w:rPr>
          <w:rFonts w:eastAsia="Times New Roman" w:cs="Times New Roman"/>
          <w:sz w:val="24"/>
          <w:szCs w:val="24"/>
          <w:highlight w:val="yellow"/>
        </w:rPr>
        <w:t>per submission</w:t>
      </w:r>
    </w:p>
    <w:p w14:paraId="78E6E0D3" w14:textId="77777777" w:rsidR="007706A2" w:rsidRPr="005D31B1" w:rsidRDefault="007706A2" w:rsidP="007706A2">
      <w:pPr>
        <w:shd w:val="clear" w:color="auto" w:fill="FFFFFF"/>
        <w:spacing w:after="0" w:line="240" w:lineRule="atLeast"/>
        <w:textAlignment w:val="baseline"/>
        <w:rPr>
          <w:rFonts w:eastAsia="Times New Roman" w:cs="Times New Roman"/>
          <w:sz w:val="24"/>
          <w:szCs w:val="24"/>
        </w:rPr>
      </w:pPr>
      <w:r w:rsidRPr="005D31B1">
        <w:rPr>
          <w:rFonts w:eastAsia="Times New Roman" w:cs="Times New Roman"/>
          <w:sz w:val="24"/>
          <w:szCs w:val="24"/>
          <w:bdr w:val="none" w:sz="0" w:space="0" w:color="auto" w:frame="1"/>
        </w:rPr>
        <w:t>All submissions must be registered, paid for, and submitted individually.</w:t>
      </w:r>
    </w:p>
    <w:p w14:paraId="4C4BFDE1" w14:textId="77777777" w:rsidR="00550ED7" w:rsidRPr="005D31B1" w:rsidRDefault="00550ED7">
      <w:pPr>
        <w:rPr>
          <w:sz w:val="24"/>
          <w:szCs w:val="24"/>
        </w:rPr>
      </w:pPr>
    </w:p>
    <w:sectPr w:rsidR="00550ED7" w:rsidRPr="005D31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4BB1" w14:textId="77777777" w:rsidR="00CD099F" w:rsidRDefault="00CD099F" w:rsidP="000D6DB4">
      <w:pPr>
        <w:spacing w:after="0" w:line="240" w:lineRule="auto"/>
      </w:pPr>
      <w:r>
        <w:separator/>
      </w:r>
    </w:p>
  </w:endnote>
  <w:endnote w:type="continuationSeparator" w:id="0">
    <w:p w14:paraId="0B94FCBF" w14:textId="77777777" w:rsidR="00CD099F" w:rsidRDefault="00CD099F" w:rsidP="000D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224F" w14:textId="77777777" w:rsidR="00CD099F" w:rsidRDefault="00CD099F" w:rsidP="000D6DB4">
      <w:pPr>
        <w:spacing w:after="0" w:line="240" w:lineRule="auto"/>
      </w:pPr>
      <w:r>
        <w:separator/>
      </w:r>
    </w:p>
  </w:footnote>
  <w:footnote w:type="continuationSeparator" w:id="0">
    <w:p w14:paraId="4E124621" w14:textId="77777777" w:rsidR="00CD099F" w:rsidRDefault="00CD099F" w:rsidP="000D6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591"/>
    <w:multiLevelType w:val="hybridMultilevel"/>
    <w:tmpl w:val="F694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61E2"/>
    <w:multiLevelType w:val="hybridMultilevel"/>
    <w:tmpl w:val="9CB2C084"/>
    <w:lvl w:ilvl="0" w:tplc="A94E9E62">
      <w:numFmt w:val="bullet"/>
      <w:lvlText w:val="•"/>
      <w:lvlJc w:val="left"/>
      <w:pPr>
        <w:ind w:left="720" w:hanging="360"/>
      </w:pPr>
      <w:rPr>
        <w:rFonts w:ascii="Georgia" w:eastAsia="Times New Roman" w:hAnsi="Georg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835187">
    <w:abstractNumId w:val="0"/>
  </w:num>
  <w:num w:numId="2" w16cid:durableId="101588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A2"/>
    <w:rsid w:val="00046E92"/>
    <w:rsid w:val="000A2D69"/>
    <w:rsid w:val="000B0365"/>
    <w:rsid w:val="000D2481"/>
    <w:rsid w:val="000D6DB4"/>
    <w:rsid w:val="0015776F"/>
    <w:rsid w:val="00173E5B"/>
    <w:rsid w:val="001E09F6"/>
    <w:rsid w:val="00210531"/>
    <w:rsid w:val="00230F17"/>
    <w:rsid w:val="00232C2F"/>
    <w:rsid w:val="002F3F11"/>
    <w:rsid w:val="00320428"/>
    <w:rsid w:val="00386927"/>
    <w:rsid w:val="003A1557"/>
    <w:rsid w:val="003A6B1F"/>
    <w:rsid w:val="00406EE8"/>
    <w:rsid w:val="00550ED7"/>
    <w:rsid w:val="005700AF"/>
    <w:rsid w:val="005A3E89"/>
    <w:rsid w:val="005D31B1"/>
    <w:rsid w:val="00655C04"/>
    <w:rsid w:val="0068617A"/>
    <w:rsid w:val="006A1A52"/>
    <w:rsid w:val="006E5ECB"/>
    <w:rsid w:val="007706A2"/>
    <w:rsid w:val="007E29CE"/>
    <w:rsid w:val="00865F70"/>
    <w:rsid w:val="0086722C"/>
    <w:rsid w:val="008679F2"/>
    <w:rsid w:val="00870968"/>
    <w:rsid w:val="00897176"/>
    <w:rsid w:val="00A32B9E"/>
    <w:rsid w:val="00A579BE"/>
    <w:rsid w:val="00AE7B97"/>
    <w:rsid w:val="00B15409"/>
    <w:rsid w:val="00B2525E"/>
    <w:rsid w:val="00B8367C"/>
    <w:rsid w:val="00BA52D0"/>
    <w:rsid w:val="00BB134E"/>
    <w:rsid w:val="00BD7436"/>
    <w:rsid w:val="00BE2751"/>
    <w:rsid w:val="00C41045"/>
    <w:rsid w:val="00C5204F"/>
    <w:rsid w:val="00C92B72"/>
    <w:rsid w:val="00CD099F"/>
    <w:rsid w:val="00D946E3"/>
    <w:rsid w:val="00DD2430"/>
    <w:rsid w:val="00ED3A81"/>
    <w:rsid w:val="00F62A09"/>
    <w:rsid w:val="00F771F0"/>
    <w:rsid w:val="00FA7801"/>
    <w:rsid w:val="00FC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EB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0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6A2"/>
    <w:rPr>
      <w:rFonts w:ascii="Times New Roman" w:eastAsia="Times New Roman" w:hAnsi="Times New Roman" w:cs="Times New Roman"/>
      <w:b/>
      <w:bCs/>
      <w:sz w:val="36"/>
      <w:szCs w:val="36"/>
    </w:rPr>
  </w:style>
  <w:style w:type="character" w:styleId="Strong">
    <w:name w:val="Strong"/>
    <w:basedOn w:val="DefaultParagraphFont"/>
    <w:uiPriority w:val="22"/>
    <w:qFormat/>
    <w:rsid w:val="007706A2"/>
    <w:rPr>
      <w:b/>
      <w:bCs/>
    </w:rPr>
  </w:style>
  <w:style w:type="paragraph" w:styleId="NormalWeb">
    <w:name w:val="Normal (Web)"/>
    <w:basedOn w:val="Normal"/>
    <w:uiPriority w:val="99"/>
    <w:semiHidden/>
    <w:unhideWhenUsed/>
    <w:rsid w:val="007706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706A2"/>
    <w:rPr>
      <w:i/>
      <w:iCs/>
    </w:rPr>
  </w:style>
  <w:style w:type="character" w:customStyle="1" w:styleId="apple-converted-space">
    <w:name w:val="apple-converted-space"/>
    <w:basedOn w:val="DefaultParagraphFont"/>
    <w:rsid w:val="007706A2"/>
  </w:style>
  <w:style w:type="paragraph" w:styleId="ListParagraph">
    <w:name w:val="List Paragraph"/>
    <w:basedOn w:val="Normal"/>
    <w:uiPriority w:val="34"/>
    <w:qFormat/>
    <w:rsid w:val="00210531"/>
    <w:pPr>
      <w:ind w:left="720"/>
      <w:contextualSpacing/>
    </w:pPr>
  </w:style>
  <w:style w:type="paragraph" w:styleId="Header">
    <w:name w:val="header"/>
    <w:basedOn w:val="Normal"/>
    <w:link w:val="HeaderChar"/>
    <w:uiPriority w:val="99"/>
    <w:unhideWhenUsed/>
    <w:rsid w:val="000D6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DB4"/>
  </w:style>
  <w:style w:type="paragraph" w:styleId="Footer">
    <w:name w:val="footer"/>
    <w:basedOn w:val="Normal"/>
    <w:link w:val="FooterChar"/>
    <w:uiPriority w:val="99"/>
    <w:unhideWhenUsed/>
    <w:rsid w:val="000D6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2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945</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Hnizda</dc:creator>
  <cp:lastModifiedBy>Lily Oberst</cp:lastModifiedBy>
  <cp:revision>2</cp:revision>
  <dcterms:created xsi:type="dcterms:W3CDTF">2022-10-06T16:38:00Z</dcterms:created>
  <dcterms:modified xsi:type="dcterms:W3CDTF">2022-10-06T16:38:00Z</dcterms:modified>
</cp:coreProperties>
</file>